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2066" w:rsidRPr="000F39FB" w:rsidRDefault="00A32F1C" w:rsidP="00C92EA4">
      <w:pPr>
        <w:spacing w:after="0" w:line="360" w:lineRule="auto"/>
        <w:jc w:val="center"/>
        <w:rPr>
          <w:rFonts w:cs="David"/>
          <w:b/>
          <w:bCs/>
          <w:sz w:val="24"/>
          <w:szCs w:val="24"/>
          <w:u w:val="single"/>
          <w:rtl/>
        </w:rPr>
      </w:pPr>
      <w:r w:rsidRPr="000F39FB">
        <w:rPr>
          <w:rFonts w:cs="David" w:hint="cs"/>
          <w:b/>
          <w:bCs/>
          <w:sz w:val="24"/>
          <w:szCs w:val="24"/>
          <w:u w:val="single"/>
          <w:rtl/>
        </w:rPr>
        <w:t xml:space="preserve">בקשה לאישור התקשרות עם </w:t>
      </w:r>
      <w:r w:rsidR="00312066" w:rsidRPr="000F39FB">
        <w:rPr>
          <w:rFonts w:cs="David" w:hint="cs"/>
          <w:b/>
          <w:bCs/>
          <w:sz w:val="24"/>
          <w:szCs w:val="24"/>
          <w:u w:val="single"/>
          <w:rtl/>
        </w:rPr>
        <w:t>העמותה להקמת מוזיאון הלוחם היהודי בלטרון</w:t>
      </w:r>
    </w:p>
    <w:p w:rsidR="00312066" w:rsidRPr="000F39FB" w:rsidRDefault="00312066" w:rsidP="00C92EA4">
      <w:pPr>
        <w:spacing w:after="0" w:line="360" w:lineRule="auto"/>
        <w:jc w:val="center"/>
        <w:rPr>
          <w:rFonts w:cs="David"/>
          <w:b/>
          <w:bCs/>
          <w:sz w:val="24"/>
          <w:szCs w:val="24"/>
          <w:u w:val="single"/>
          <w:rtl/>
        </w:rPr>
      </w:pPr>
      <w:r w:rsidRPr="000F39FB">
        <w:rPr>
          <w:rFonts w:cs="David" w:hint="cs"/>
          <w:b/>
          <w:bCs/>
          <w:sz w:val="24"/>
          <w:szCs w:val="24"/>
          <w:u w:val="single"/>
          <w:rtl/>
        </w:rPr>
        <w:t>לשם הקמת מוזיאון הלוחם היהודי במלחמת העולם השנייה בלטרון</w:t>
      </w:r>
    </w:p>
    <w:p w:rsidR="00A32F1C" w:rsidRPr="000F39FB" w:rsidRDefault="00A32F1C" w:rsidP="00C92EA4">
      <w:pPr>
        <w:spacing w:after="0" w:line="360" w:lineRule="auto"/>
        <w:jc w:val="both"/>
        <w:rPr>
          <w:rFonts w:cs="David"/>
          <w:b/>
          <w:bCs/>
          <w:sz w:val="24"/>
          <w:szCs w:val="24"/>
          <w:u w:val="single"/>
          <w:rtl/>
        </w:rPr>
      </w:pPr>
    </w:p>
    <w:p w:rsidR="00A32F1C" w:rsidRPr="000F39FB" w:rsidRDefault="008A4AFF" w:rsidP="00C92EA4">
      <w:pPr>
        <w:spacing w:before="240" w:after="120" w:line="360" w:lineRule="auto"/>
        <w:jc w:val="both"/>
        <w:rPr>
          <w:rFonts w:ascii="DaunPenh" w:hAnsi="DaunPenh" w:cs="David"/>
          <w:b/>
          <w:bCs/>
          <w:sz w:val="24"/>
          <w:szCs w:val="24"/>
          <w:u w:val="single"/>
          <w:rtl/>
        </w:rPr>
      </w:pPr>
      <w:r w:rsidRPr="000F39FB">
        <w:rPr>
          <w:rFonts w:ascii="DaunPenh" w:hAnsi="DaunPenh" w:cs="David" w:hint="cs"/>
          <w:b/>
          <w:bCs/>
          <w:sz w:val="24"/>
          <w:szCs w:val="24"/>
          <w:u w:val="single"/>
          <w:rtl/>
        </w:rPr>
        <w:t>רקע</w:t>
      </w:r>
      <w:r w:rsidR="00A32F1C" w:rsidRPr="000F39FB">
        <w:rPr>
          <w:rFonts w:ascii="DaunPenh" w:hAnsi="DaunPenh" w:cs="David" w:hint="cs"/>
          <w:b/>
          <w:bCs/>
          <w:sz w:val="24"/>
          <w:szCs w:val="24"/>
          <w:u w:val="single"/>
          <w:rtl/>
        </w:rPr>
        <w:t xml:space="preserve"> </w:t>
      </w:r>
    </w:p>
    <w:p w:rsidR="00DA28BD" w:rsidRDefault="00330293" w:rsidP="00C92EA4">
      <w:pPr>
        <w:shd w:val="clear" w:color="auto" w:fill="FFFFFF"/>
        <w:spacing w:after="0" w:line="360" w:lineRule="auto"/>
        <w:jc w:val="both"/>
        <w:rPr>
          <w:rFonts w:ascii="DaunPenh" w:hAnsi="DaunPenh" w:cs="David"/>
          <w:sz w:val="24"/>
          <w:szCs w:val="24"/>
          <w:rtl/>
        </w:rPr>
      </w:pPr>
      <w:r w:rsidRPr="000F39FB">
        <w:rPr>
          <w:rFonts w:ascii="DaunPenh" w:hAnsi="DaunPenh" w:cs="David"/>
          <w:sz w:val="24"/>
          <w:szCs w:val="24"/>
          <w:rtl/>
        </w:rPr>
        <w:t>במאי 2002 החליטה הממשלה על הקמת אתר הנצחה בלטרון לזכר החיילים היהודיים שלחמו במלחמת העולם השנייה</w:t>
      </w:r>
      <w:r w:rsidR="00A63428">
        <w:rPr>
          <w:rFonts w:ascii="DaunPenh" w:hAnsi="DaunPenh" w:cs="David" w:hint="cs"/>
          <w:sz w:val="24"/>
          <w:szCs w:val="24"/>
          <w:rtl/>
        </w:rPr>
        <w:t xml:space="preserve"> (להלן </w:t>
      </w:r>
      <w:r w:rsidR="00A63428">
        <w:rPr>
          <w:rFonts w:ascii="DaunPenh" w:hAnsi="DaunPenh" w:cs="David"/>
          <w:sz w:val="24"/>
          <w:szCs w:val="24"/>
          <w:rtl/>
        </w:rPr>
        <w:t>–</w:t>
      </w:r>
      <w:r w:rsidR="00A63428">
        <w:rPr>
          <w:rFonts w:ascii="DaunPenh" w:hAnsi="DaunPenh" w:cs="David" w:hint="cs"/>
          <w:sz w:val="24"/>
          <w:szCs w:val="24"/>
          <w:rtl/>
        </w:rPr>
        <w:t xml:space="preserve"> </w:t>
      </w:r>
      <w:r w:rsidR="00A63428" w:rsidRPr="00A63428">
        <w:rPr>
          <w:rFonts w:ascii="DaunPenh" w:hAnsi="DaunPenh" w:cs="David" w:hint="cs"/>
          <w:b/>
          <w:bCs/>
          <w:sz w:val="24"/>
          <w:szCs w:val="24"/>
          <w:rtl/>
        </w:rPr>
        <w:t>מוזיאון הלוחם היהודי</w:t>
      </w:r>
      <w:r w:rsidR="00A63428">
        <w:rPr>
          <w:rFonts w:ascii="DaunPenh" w:hAnsi="DaunPenh" w:cs="David" w:hint="cs"/>
          <w:sz w:val="24"/>
          <w:szCs w:val="24"/>
          <w:rtl/>
        </w:rPr>
        <w:t>)</w:t>
      </w:r>
      <w:r w:rsidRPr="000F39FB">
        <w:rPr>
          <w:rFonts w:ascii="DaunPenh" w:hAnsi="DaunPenh" w:cs="David"/>
          <w:sz w:val="24"/>
          <w:szCs w:val="24"/>
          <w:rtl/>
        </w:rPr>
        <w:t xml:space="preserve">. החלטת הממשלה קבעה כי יוקם צוות היגוי </w:t>
      </w:r>
      <w:proofErr w:type="spellStart"/>
      <w:r w:rsidRPr="000F39FB">
        <w:rPr>
          <w:rFonts w:ascii="DaunPenh" w:hAnsi="DaunPenh" w:cs="David"/>
          <w:sz w:val="24"/>
          <w:szCs w:val="24"/>
          <w:rtl/>
        </w:rPr>
        <w:t>בינמשרדי</w:t>
      </w:r>
      <w:proofErr w:type="spellEnd"/>
      <w:r w:rsidRPr="000F39FB">
        <w:rPr>
          <w:rFonts w:ascii="DaunPenh" w:hAnsi="DaunPenh" w:cs="David"/>
          <w:sz w:val="24"/>
          <w:szCs w:val="24"/>
          <w:rtl/>
        </w:rPr>
        <w:t xml:space="preserve"> לגיבוש הנושא, אשר יציג את המלצותיו לממשלה.</w:t>
      </w:r>
      <w:r w:rsidR="003A73C7" w:rsidRPr="000F39FB">
        <w:rPr>
          <w:rFonts w:ascii="DaunPenh" w:hAnsi="DaunPenh" w:cs="David" w:hint="cs"/>
          <w:sz w:val="24"/>
          <w:szCs w:val="24"/>
          <w:rtl/>
        </w:rPr>
        <w:t xml:space="preserve"> </w:t>
      </w:r>
    </w:p>
    <w:p w:rsidR="00605BB3" w:rsidRDefault="00DA28BD" w:rsidP="00C92EA4">
      <w:pPr>
        <w:shd w:val="clear" w:color="auto" w:fill="FFFFFF"/>
        <w:spacing w:after="0" w:line="360" w:lineRule="auto"/>
        <w:jc w:val="both"/>
        <w:rPr>
          <w:rFonts w:ascii="DaunPenh" w:hAnsi="DaunPenh" w:cs="David"/>
          <w:sz w:val="24"/>
          <w:szCs w:val="24"/>
          <w:rtl/>
        </w:rPr>
      </w:pPr>
      <w:r>
        <w:rPr>
          <w:rFonts w:ascii="DaunPenh" w:hAnsi="DaunPenh" w:cs="David" w:hint="cs"/>
          <w:sz w:val="24"/>
          <w:szCs w:val="24"/>
          <w:rtl/>
        </w:rPr>
        <w:t>בהמשך להמלצות צוות ההיגוי</w:t>
      </w:r>
      <w:r w:rsidR="00270BF2">
        <w:rPr>
          <w:rFonts w:ascii="DaunPenh" w:hAnsi="DaunPenh" w:cs="David" w:hint="cs"/>
          <w:sz w:val="24"/>
          <w:szCs w:val="24"/>
          <w:rtl/>
        </w:rPr>
        <w:t xml:space="preserve"> </w:t>
      </w:r>
      <w:r>
        <w:rPr>
          <w:rFonts w:ascii="DaunPenh" w:hAnsi="DaunPenh" w:cs="David" w:hint="cs"/>
          <w:sz w:val="24"/>
          <w:szCs w:val="24"/>
          <w:rtl/>
        </w:rPr>
        <w:t>ולהחלטות ממשלה נוספות שה</w:t>
      </w:r>
      <w:r w:rsidR="00270BF2">
        <w:rPr>
          <w:rFonts w:ascii="DaunPenh" w:hAnsi="DaunPenh" w:cs="David" w:hint="cs"/>
          <w:sz w:val="24"/>
          <w:szCs w:val="24"/>
          <w:rtl/>
        </w:rPr>
        <w:t xml:space="preserve">תקבלו לאורך השנים, גויס תקציב להקמת מוזיאון הלוחם היהודי </w:t>
      </w:r>
      <w:r w:rsidR="00A63428">
        <w:rPr>
          <w:rFonts w:ascii="DaunPenh" w:hAnsi="DaunPenh" w:cs="David" w:hint="cs"/>
          <w:sz w:val="24"/>
          <w:szCs w:val="24"/>
          <w:rtl/>
        </w:rPr>
        <w:t>ו</w:t>
      </w:r>
      <w:r w:rsidR="002E7CDE">
        <w:rPr>
          <w:rFonts w:ascii="DaunPenh" w:hAnsi="DaunPenh" w:cs="David" w:hint="cs"/>
          <w:sz w:val="24"/>
          <w:szCs w:val="24"/>
          <w:rtl/>
        </w:rPr>
        <w:t xml:space="preserve">תחת הובלת צוות ההיגוי הממשלתי תוכנן </w:t>
      </w:r>
      <w:r w:rsidR="00270BF2">
        <w:rPr>
          <w:rFonts w:ascii="DaunPenh" w:hAnsi="DaunPenh" w:cs="David" w:hint="cs"/>
          <w:sz w:val="24"/>
          <w:szCs w:val="24"/>
          <w:rtl/>
        </w:rPr>
        <w:t>מבנה המוזיאון</w:t>
      </w:r>
      <w:r w:rsidR="00460754">
        <w:rPr>
          <w:rFonts w:ascii="DaunPenh" w:hAnsi="DaunPenh" w:cs="David" w:hint="cs"/>
          <w:sz w:val="24"/>
          <w:szCs w:val="24"/>
          <w:rtl/>
        </w:rPr>
        <w:t xml:space="preserve"> ו</w:t>
      </w:r>
      <w:r w:rsidR="002E7CDE">
        <w:rPr>
          <w:rFonts w:ascii="DaunPenh" w:hAnsi="DaunPenh" w:cs="David" w:hint="cs"/>
          <w:sz w:val="24"/>
          <w:szCs w:val="24"/>
          <w:rtl/>
        </w:rPr>
        <w:t xml:space="preserve">הוכנו </w:t>
      </w:r>
      <w:r w:rsidR="00270BF2">
        <w:rPr>
          <w:rFonts w:ascii="DaunPenh" w:hAnsi="DaunPenh" w:cs="David" w:hint="cs"/>
          <w:sz w:val="24"/>
          <w:szCs w:val="24"/>
          <w:rtl/>
        </w:rPr>
        <w:t xml:space="preserve">פרוגרמה ותכנית </w:t>
      </w:r>
      <w:proofErr w:type="spellStart"/>
      <w:r w:rsidR="00270BF2">
        <w:rPr>
          <w:rFonts w:ascii="DaunPenh" w:hAnsi="DaunPenh" w:cs="David" w:hint="cs"/>
          <w:sz w:val="24"/>
          <w:szCs w:val="24"/>
          <w:rtl/>
        </w:rPr>
        <w:t>אוצרותית</w:t>
      </w:r>
      <w:proofErr w:type="spellEnd"/>
      <w:r w:rsidR="00270BF2">
        <w:rPr>
          <w:rFonts w:ascii="DaunPenh" w:hAnsi="DaunPenh" w:cs="David" w:hint="cs"/>
          <w:sz w:val="24"/>
          <w:szCs w:val="24"/>
          <w:rtl/>
        </w:rPr>
        <w:t xml:space="preserve"> לתכנים שיוצגו במוזיאון. </w:t>
      </w:r>
    </w:p>
    <w:p w:rsidR="00270BF2" w:rsidRDefault="002E7CDE" w:rsidP="00C92EA4">
      <w:pPr>
        <w:shd w:val="clear" w:color="auto" w:fill="FFFFFF"/>
        <w:spacing w:after="0" w:line="360" w:lineRule="auto"/>
        <w:jc w:val="both"/>
        <w:rPr>
          <w:rFonts w:ascii="DaunPenh" w:hAnsi="DaunPenh" w:cs="David"/>
          <w:sz w:val="24"/>
          <w:szCs w:val="24"/>
          <w:rtl/>
        </w:rPr>
      </w:pPr>
      <w:r>
        <w:rPr>
          <w:rFonts w:ascii="DaunPenh" w:hAnsi="DaunPenh" w:cs="David" w:hint="cs"/>
          <w:sz w:val="24"/>
          <w:szCs w:val="24"/>
          <w:rtl/>
        </w:rPr>
        <w:t xml:space="preserve">לאחר אישור התכנון והפרוגרמה </w:t>
      </w:r>
      <w:r w:rsidR="00270BF2">
        <w:rPr>
          <w:rFonts w:ascii="DaunPenh" w:hAnsi="DaunPenh" w:cs="David" w:hint="cs"/>
          <w:sz w:val="24"/>
          <w:szCs w:val="24"/>
          <w:rtl/>
        </w:rPr>
        <w:t xml:space="preserve">הוקם מבנה השלד של המוזיאון בעלות כוללת של כ- 22 </w:t>
      </w:r>
      <w:proofErr w:type="spellStart"/>
      <w:r w:rsidR="00270BF2">
        <w:rPr>
          <w:rFonts w:ascii="DaunPenh" w:hAnsi="DaunPenh" w:cs="David" w:hint="cs"/>
          <w:sz w:val="24"/>
          <w:szCs w:val="24"/>
          <w:rtl/>
        </w:rPr>
        <w:t>מלש"ח</w:t>
      </w:r>
      <w:proofErr w:type="spellEnd"/>
      <w:r w:rsidR="00E005BB">
        <w:rPr>
          <w:rFonts w:ascii="DaunPenh" w:hAnsi="DaunPenh" w:cs="David" w:hint="cs"/>
          <w:sz w:val="24"/>
          <w:szCs w:val="24"/>
          <w:rtl/>
        </w:rPr>
        <w:t>.</w:t>
      </w:r>
    </w:p>
    <w:p w:rsidR="00330293" w:rsidRDefault="00270BF2" w:rsidP="00C92EA4">
      <w:pPr>
        <w:shd w:val="clear" w:color="auto" w:fill="FFFFFF"/>
        <w:spacing w:after="0" w:line="360" w:lineRule="auto"/>
        <w:jc w:val="both"/>
        <w:rPr>
          <w:rFonts w:ascii="DaunPenh" w:hAnsi="DaunPenh" w:cs="David"/>
          <w:sz w:val="24"/>
          <w:szCs w:val="24"/>
          <w:rtl/>
        </w:rPr>
      </w:pPr>
      <w:r>
        <w:rPr>
          <w:rFonts w:ascii="DaunPenh" w:hAnsi="DaunPenh" w:cs="David" w:hint="cs"/>
          <w:sz w:val="24"/>
          <w:szCs w:val="24"/>
          <w:rtl/>
        </w:rPr>
        <w:t xml:space="preserve">ביום 31.5.2015 החליטה הממשלה (החלטה מס' 46) על הקמת משרד ירושלים ומורשת והעברת שטחי פעולה ממשרד רה"מ למשרד ירושלים ומורשת לעניין "התכנית להעצמת תשתיות המורשת הלאומית" וכן לעניין </w:t>
      </w:r>
      <w:r w:rsidR="00A63428">
        <w:rPr>
          <w:rFonts w:ascii="DaunPenh" w:hAnsi="DaunPenh" w:cs="David" w:hint="cs"/>
          <w:sz w:val="24"/>
          <w:szCs w:val="24"/>
          <w:rtl/>
        </w:rPr>
        <w:t>ה</w:t>
      </w:r>
      <w:r>
        <w:rPr>
          <w:rFonts w:ascii="DaunPenh" w:hAnsi="DaunPenh" w:cs="David" w:hint="cs"/>
          <w:sz w:val="24"/>
          <w:szCs w:val="24"/>
          <w:rtl/>
        </w:rPr>
        <w:t xml:space="preserve">מיזם להקמת אתר להנצחת הלוחם היהודי במלחמת העולם השנייה.  </w:t>
      </w:r>
      <w:r w:rsidR="002E7CDE">
        <w:rPr>
          <w:rFonts w:ascii="DaunPenh" w:hAnsi="DaunPenh" w:cs="David" w:hint="cs"/>
          <w:sz w:val="24"/>
          <w:szCs w:val="24"/>
          <w:rtl/>
        </w:rPr>
        <w:t xml:space="preserve">                                         </w:t>
      </w:r>
      <w:r>
        <w:rPr>
          <w:rFonts w:ascii="DaunPenh" w:hAnsi="DaunPenh" w:cs="David" w:hint="cs"/>
          <w:sz w:val="24"/>
          <w:szCs w:val="24"/>
          <w:rtl/>
        </w:rPr>
        <w:t xml:space="preserve">    </w:t>
      </w:r>
    </w:p>
    <w:p w:rsidR="003D15B1" w:rsidRPr="000F39FB" w:rsidRDefault="002E7CDE" w:rsidP="00C92EA4">
      <w:pPr>
        <w:shd w:val="clear" w:color="auto" w:fill="FFFFFF"/>
        <w:spacing w:after="0" w:line="360" w:lineRule="auto"/>
        <w:jc w:val="both"/>
        <w:rPr>
          <w:rFonts w:ascii="DaunPenh" w:hAnsi="DaunPenh" w:cs="David"/>
          <w:sz w:val="24"/>
          <w:szCs w:val="24"/>
          <w:rtl/>
        </w:rPr>
      </w:pPr>
      <w:r>
        <w:rPr>
          <w:rFonts w:ascii="DaunPenh" w:hAnsi="DaunPenh" w:cs="David" w:hint="cs"/>
          <w:sz w:val="24"/>
          <w:szCs w:val="24"/>
          <w:rtl/>
        </w:rPr>
        <w:t>למרבה הצער, בשנים האחרונות לא חלה התקדמות בגיוס המשאבים הנדרשים להשלמת המוזיאון.  המיזם נעצר הלכה למעשה וכיום מבנ</w:t>
      </w:r>
      <w:r w:rsidR="00460754">
        <w:rPr>
          <w:rFonts w:ascii="DaunPenh" w:hAnsi="DaunPenh" w:cs="David" w:hint="cs"/>
          <w:sz w:val="24"/>
          <w:szCs w:val="24"/>
          <w:rtl/>
        </w:rPr>
        <w:t>ה השלד עומד שומם וממתין לתקנתו.</w:t>
      </w:r>
    </w:p>
    <w:p w:rsidR="008D4893" w:rsidRPr="00C92EA4" w:rsidRDefault="008D4893" w:rsidP="00C92EA4">
      <w:pPr>
        <w:spacing w:before="240" w:after="120" w:line="360" w:lineRule="auto"/>
        <w:jc w:val="both"/>
        <w:rPr>
          <w:rFonts w:ascii="DaunPenh" w:hAnsi="DaunPenh" w:cs="David"/>
          <w:b/>
          <w:bCs/>
          <w:sz w:val="24"/>
          <w:szCs w:val="24"/>
          <w:u w:val="single"/>
          <w:rtl/>
        </w:rPr>
      </w:pPr>
      <w:r w:rsidRPr="000F39FB">
        <w:rPr>
          <w:rFonts w:ascii="DaunPenh" w:hAnsi="DaunPenh" w:cs="David" w:hint="cs"/>
          <w:b/>
          <w:bCs/>
          <w:sz w:val="24"/>
          <w:szCs w:val="24"/>
          <w:u w:val="single"/>
          <w:rtl/>
        </w:rPr>
        <w:t xml:space="preserve">פרטי </w:t>
      </w:r>
      <w:r w:rsidR="003D15B1" w:rsidRPr="000F39FB">
        <w:rPr>
          <w:rFonts w:ascii="DaunPenh" w:hAnsi="DaunPenh" w:cs="David" w:hint="cs"/>
          <w:b/>
          <w:bCs/>
          <w:sz w:val="24"/>
          <w:szCs w:val="24"/>
          <w:u w:val="single"/>
          <w:rtl/>
        </w:rPr>
        <w:t>המיזם</w:t>
      </w:r>
      <w:r w:rsidRPr="000F39FB">
        <w:rPr>
          <w:rFonts w:ascii="DaunPenh" w:hAnsi="DaunPenh" w:cs="David" w:hint="cs"/>
          <w:b/>
          <w:bCs/>
          <w:sz w:val="24"/>
          <w:szCs w:val="24"/>
          <w:u w:val="single"/>
          <w:rtl/>
        </w:rPr>
        <w:t xml:space="preserve"> </w:t>
      </w:r>
    </w:p>
    <w:p w:rsidR="0089733D" w:rsidRDefault="0089733D" w:rsidP="00C92EA4">
      <w:pPr>
        <w:shd w:val="clear" w:color="auto" w:fill="FFFFFF"/>
        <w:spacing w:after="0" w:line="360" w:lineRule="auto"/>
        <w:jc w:val="both"/>
        <w:rPr>
          <w:rFonts w:ascii="DaunPenh" w:hAnsi="DaunPenh" w:cs="David"/>
          <w:sz w:val="24"/>
          <w:szCs w:val="24"/>
          <w:rtl/>
        </w:rPr>
      </w:pPr>
      <w:r>
        <w:rPr>
          <w:rFonts w:ascii="DaunPenh" w:hAnsi="DaunPenh" w:cs="David" w:hint="cs"/>
          <w:sz w:val="24"/>
          <w:szCs w:val="24"/>
          <w:rtl/>
        </w:rPr>
        <w:t>לאור חשיבות הנושא ורצונה של הממשלה לחדש את ביצוע המיזם ולהביא להשלמתו המיטבית, ולא</w:t>
      </w:r>
      <w:r w:rsidR="00C92EA4">
        <w:rPr>
          <w:rFonts w:ascii="DaunPenh" w:hAnsi="DaunPenh" w:cs="David" w:hint="cs"/>
          <w:sz w:val="24"/>
          <w:szCs w:val="24"/>
          <w:rtl/>
        </w:rPr>
        <w:t xml:space="preserve">ור שינויים שחלו לאחרונה ביכולת </w:t>
      </w:r>
      <w:r>
        <w:rPr>
          <w:rFonts w:ascii="DaunPenh" w:hAnsi="DaunPenh" w:cs="David" w:hint="cs"/>
          <w:sz w:val="24"/>
          <w:szCs w:val="24"/>
          <w:rtl/>
        </w:rPr>
        <w:t>עמות</w:t>
      </w:r>
      <w:r w:rsidR="00C92EA4">
        <w:rPr>
          <w:rFonts w:ascii="DaunPenh" w:hAnsi="DaunPenh" w:cs="David" w:hint="cs"/>
          <w:sz w:val="24"/>
          <w:szCs w:val="24"/>
          <w:rtl/>
        </w:rPr>
        <w:t>ת הלוחם היהודי</w:t>
      </w:r>
      <w:r>
        <w:rPr>
          <w:rFonts w:ascii="DaunPenh" w:hAnsi="DaunPenh" w:cs="David" w:hint="cs"/>
          <w:sz w:val="24"/>
          <w:szCs w:val="24"/>
          <w:rtl/>
        </w:rPr>
        <w:t xml:space="preserve"> לגייס את התקציב הדרוש, בין השאר בשל צירוף עמותת חיים הרצוג כשותפה ל</w:t>
      </w:r>
      <w:r w:rsidR="00605BB3">
        <w:rPr>
          <w:rFonts w:ascii="DaunPenh" w:hAnsi="DaunPenh" w:cs="David" w:hint="cs"/>
          <w:sz w:val="24"/>
          <w:szCs w:val="24"/>
          <w:rtl/>
        </w:rPr>
        <w:t>מיזם</w:t>
      </w:r>
      <w:r>
        <w:rPr>
          <w:rFonts w:ascii="DaunPenh" w:hAnsi="DaunPenh" w:cs="David" w:hint="cs"/>
          <w:sz w:val="24"/>
          <w:szCs w:val="24"/>
          <w:rtl/>
        </w:rPr>
        <w:t>, בשלו התנאים להשלמת המיזם.</w:t>
      </w:r>
    </w:p>
    <w:p w:rsidR="0089733D" w:rsidRDefault="00C92EA4" w:rsidP="00C92EA4">
      <w:pPr>
        <w:shd w:val="clear" w:color="auto" w:fill="FFFFFF"/>
        <w:spacing w:after="0" w:line="360" w:lineRule="auto"/>
        <w:jc w:val="both"/>
        <w:rPr>
          <w:rFonts w:ascii="DaunPenh" w:hAnsi="DaunPenh" w:cs="David"/>
          <w:sz w:val="24"/>
          <w:szCs w:val="24"/>
          <w:rtl/>
        </w:rPr>
      </w:pPr>
      <w:r>
        <w:rPr>
          <w:rFonts w:ascii="DaunPenh" w:hAnsi="DaunPenh" w:cs="David"/>
          <w:sz w:val="24"/>
          <w:szCs w:val="24"/>
          <w:rtl/>
        </w:rPr>
        <w:t>לאור זאת החליטה הממשלה </w:t>
      </w:r>
      <w:r w:rsidR="003D15B1" w:rsidRPr="000F39FB">
        <w:rPr>
          <w:rFonts w:ascii="DaunPenh" w:hAnsi="DaunPenh" w:cs="David"/>
          <w:sz w:val="24"/>
          <w:szCs w:val="24"/>
          <w:rtl/>
        </w:rPr>
        <w:t>(החלטה מס' 4508) ביום 17.2.19 על השלמת הקמת המוזיאון</w:t>
      </w:r>
      <w:r w:rsidR="0089733D">
        <w:rPr>
          <w:rFonts w:ascii="DaunPenh" w:hAnsi="DaunPenh" w:cs="David" w:hint="cs"/>
          <w:sz w:val="24"/>
          <w:szCs w:val="24"/>
          <w:rtl/>
        </w:rPr>
        <w:t>.</w:t>
      </w:r>
    </w:p>
    <w:p w:rsidR="003D15B1" w:rsidRPr="000F39FB" w:rsidRDefault="0089733D" w:rsidP="00C92EA4">
      <w:pPr>
        <w:shd w:val="clear" w:color="auto" w:fill="FFFFFF"/>
        <w:spacing w:after="0" w:line="360" w:lineRule="auto"/>
        <w:jc w:val="both"/>
        <w:rPr>
          <w:rFonts w:ascii="DaunPenh" w:hAnsi="DaunPenh" w:cs="David"/>
          <w:sz w:val="24"/>
          <w:szCs w:val="24"/>
          <w:rtl/>
        </w:rPr>
      </w:pPr>
      <w:r>
        <w:rPr>
          <w:rFonts w:ascii="DaunPenh" w:hAnsi="DaunPenh" w:cs="David" w:hint="cs"/>
          <w:sz w:val="24"/>
          <w:szCs w:val="24"/>
          <w:rtl/>
        </w:rPr>
        <w:t>הממשלה החליטה לשלב בתכני המוזיאון גם את הנצחת מורשתו של חיים הרצוג, הנשיא השישי של מדינת ישראל, אשר לחם כקצין קרבי בשורות הצבא הבריטי, השתתף בפלישה לאירופה הנאצית, בכיבוש גרמניה הנאצית ושחרור מחנה הריכוז ברגן בלזן, ואף לחם כקצין קרבי בצה"ל בקרבות לטרון במלחמת העצמאות. הממשלה שוכנעה כי שילוב התכנים</w:t>
      </w:r>
      <w:r w:rsidR="003D15B1" w:rsidRPr="000F39FB">
        <w:rPr>
          <w:rFonts w:ascii="DaunPenh" w:hAnsi="DaunPenh" w:cs="David"/>
          <w:sz w:val="24"/>
          <w:szCs w:val="24"/>
          <w:rtl/>
        </w:rPr>
        <w:t xml:space="preserve"> ואיגום המשאבים יביאו להשלמת המיזם לאחר שנים רבות, יסייעו להעצמת המורשת, ולחשיפתה לציבור הרחב ולטובת הדורות הבאים.  </w:t>
      </w:r>
    </w:p>
    <w:p w:rsidR="003D15B1" w:rsidRDefault="00F41083" w:rsidP="00C92EA4">
      <w:pPr>
        <w:spacing w:after="0" w:line="360" w:lineRule="auto"/>
        <w:jc w:val="both"/>
        <w:rPr>
          <w:rFonts w:ascii="DaunPenh" w:hAnsi="DaunPenh" w:cs="David"/>
          <w:sz w:val="24"/>
          <w:szCs w:val="24"/>
          <w:rtl/>
        </w:rPr>
      </w:pPr>
      <w:r w:rsidRPr="000F39FB">
        <w:rPr>
          <w:rFonts w:ascii="DaunPenh" w:hAnsi="DaunPenh" w:cs="David"/>
          <w:sz w:val="24"/>
          <w:szCs w:val="24"/>
          <w:rtl/>
        </w:rPr>
        <w:t xml:space="preserve">לאור האמור, </w:t>
      </w:r>
      <w:r w:rsidR="00EA72DB">
        <w:rPr>
          <w:rFonts w:ascii="DaunPenh" w:hAnsi="DaunPenh" w:cs="David" w:hint="cs"/>
          <w:sz w:val="24"/>
          <w:szCs w:val="24"/>
          <w:rtl/>
        </w:rPr>
        <w:t>ולאור החשיבות והדחיפות שרואה הממשלה בהשלמתו המהירה של המיזם,</w:t>
      </w:r>
      <w:r w:rsidR="00460754">
        <w:rPr>
          <w:rFonts w:ascii="DaunPenh" w:hAnsi="DaunPenh" w:cs="David" w:hint="cs"/>
          <w:sz w:val="24"/>
          <w:szCs w:val="24"/>
          <w:rtl/>
        </w:rPr>
        <w:t xml:space="preserve"> ובהמשך לאחריות שהטילה הממשלה על המשרד בהחלטה מס' 4508, </w:t>
      </w:r>
      <w:r w:rsidR="00EA72DB">
        <w:rPr>
          <w:rFonts w:ascii="DaunPenh" w:hAnsi="DaunPenh" w:cs="David" w:hint="cs"/>
          <w:sz w:val="24"/>
          <w:szCs w:val="24"/>
          <w:rtl/>
        </w:rPr>
        <w:t xml:space="preserve"> חפץ</w:t>
      </w:r>
      <w:r w:rsidR="00EA72DB" w:rsidRPr="000F39FB">
        <w:rPr>
          <w:rFonts w:ascii="DaunPenh" w:hAnsi="DaunPenh" w:cs="David"/>
          <w:sz w:val="24"/>
          <w:szCs w:val="24"/>
          <w:rtl/>
        </w:rPr>
        <w:t xml:space="preserve"> </w:t>
      </w:r>
      <w:r w:rsidR="00EA72DB">
        <w:rPr>
          <w:rFonts w:ascii="DaunPenh" w:hAnsi="DaunPenh" w:cs="David" w:hint="cs"/>
          <w:sz w:val="24"/>
          <w:szCs w:val="24"/>
          <w:rtl/>
        </w:rPr>
        <w:t>משרד ירושלים ומורשת</w:t>
      </w:r>
      <w:r w:rsidR="00EA72DB" w:rsidRPr="000F39FB">
        <w:rPr>
          <w:rFonts w:ascii="DaunPenh" w:hAnsi="DaunPenh" w:cs="David"/>
          <w:sz w:val="24"/>
          <w:szCs w:val="24"/>
          <w:rtl/>
        </w:rPr>
        <w:t xml:space="preserve"> </w:t>
      </w:r>
      <w:r w:rsidRPr="000F39FB">
        <w:rPr>
          <w:rFonts w:ascii="DaunPenh" w:hAnsi="DaunPenh" w:cs="David"/>
          <w:sz w:val="24"/>
          <w:szCs w:val="24"/>
          <w:rtl/>
        </w:rPr>
        <w:t xml:space="preserve">לקיים מיזם משותף </w:t>
      </w:r>
      <w:r w:rsidR="00EA72DB">
        <w:rPr>
          <w:rFonts w:ascii="DaunPenh" w:hAnsi="DaunPenh" w:cs="David" w:hint="cs"/>
          <w:sz w:val="24"/>
          <w:szCs w:val="24"/>
          <w:rtl/>
        </w:rPr>
        <w:t xml:space="preserve">עם </w:t>
      </w:r>
      <w:r w:rsidRPr="000F39FB">
        <w:rPr>
          <w:rFonts w:ascii="DaunPenh" w:hAnsi="DaunPenh" w:cs="David"/>
          <w:sz w:val="24"/>
          <w:szCs w:val="24"/>
          <w:rtl/>
        </w:rPr>
        <w:t>עמות</w:t>
      </w:r>
      <w:r w:rsidR="00C92EA4">
        <w:rPr>
          <w:rFonts w:ascii="DaunPenh" w:hAnsi="DaunPenh" w:cs="David" w:hint="cs"/>
          <w:sz w:val="24"/>
          <w:szCs w:val="24"/>
          <w:rtl/>
        </w:rPr>
        <w:t>ת הלוחם היהודי</w:t>
      </w:r>
      <w:r w:rsidRPr="000F39FB">
        <w:rPr>
          <w:rFonts w:ascii="DaunPenh" w:hAnsi="DaunPenh" w:cs="David"/>
          <w:sz w:val="24"/>
          <w:szCs w:val="24"/>
          <w:rtl/>
        </w:rPr>
        <w:t xml:space="preserve"> להקמת מוזיאון הלוחם היהודי</w:t>
      </w:r>
      <w:r w:rsidR="00E005BB">
        <w:rPr>
          <w:rFonts w:ascii="DaunPenh" w:hAnsi="DaunPenh" w:cs="David" w:hint="cs"/>
          <w:sz w:val="24"/>
          <w:szCs w:val="24"/>
          <w:rtl/>
        </w:rPr>
        <w:t>.</w:t>
      </w:r>
    </w:p>
    <w:p w:rsidR="00EA72DB" w:rsidRPr="000F39FB" w:rsidRDefault="00EA72DB" w:rsidP="00C92EA4">
      <w:pPr>
        <w:spacing w:after="0" w:line="360" w:lineRule="auto"/>
        <w:jc w:val="both"/>
        <w:rPr>
          <w:rFonts w:ascii="DaunPenh" w:hAnsi="DaunPenh" w:cs="David"/>
          <w:sz w:val="24"/>
          <w:szCs w:val="24"/>
          <w:rtl/>
        </w:rPr>
      </w:pPr>
      <w:r>
        <w:rPr>
          <w:rFonts w:ascii="DaunPenh" w:hAnsi="DaunPenh" w:cs="David" w:hint="cs"/>
          <w:sz w:val="24"/>
          <w:szCs w:val="24"/>
          <w:rtl/>
        </w:rPr>
        <w:t>המיזם המשותף יכלול בשלב ראשון עדכון הפרוגרמה, האוצרות והתכנון המפורט של ה</w:t>
      </w:r>
      <w:r w:rsidR="00605BB3">
        <w:rPr>
          <w:rFonts w:ascii="DaunPenh" w:hAnsi="DaunPenh" w:cs="David" w:hint="cs"/>
          <w:sz w:val="24"/>
          <w:szCs w:val="24"/>
          <w:rtl/>
        </w:rPr>
        <w:t>מיזם</w:t>
      </w:r>
      <w:r>
        <w:rPr>
          <w:rFonts w:ascii="DaunPenh" w:hAnsi="DaunPenh" w:cs="David" w:hint="cs"/>
          <w:sz w:val="24"/>
          <w:szCs w:val="24"/>
          <w:rtl/>
        </w:rPr>
        <w:t xml:space="preserve"> בהתאם לתכנים שנוספו בהחלטת הממשלה, ובפרט הכללת הנצחת מורשת חיים הרצוג. מיד עם אישור התכנון המפורט </w:t>
      </w:r>
      <w:r w:rsidR="002E7CDE">
        <w:rPr>
          <w:rFonts w:ascii="DaunPenh" w:hAnsi="DaunPenh" w:cs="David" w:hint="cs"/>
          <w:sz w:val="24"/>
          <w:szCs w:val="24"/>
          <w:rtl/>
        </w:rPr>
        <w:t>יחל ביצוע ה</w:t>
      </w:r>
      <w:r w:rsidR="00605BB3">
        <w:rPr>
          <w:rFonts w:ascii="DaunPenh" w:hAnsi="DaunPenh" w:cs="David" w:hint="cs"/>
          <w:sz w:val="24"/>
          <w:szCs w:val="24"/>
          <w:rtl/>
        </w:rPr>
        <w:t>מיזם</w:t>
      </w:r>
      <w:r w:rsidR="002E7CDE">
        <w:rPr>
          <w:rFonts w:ascii="DaunPenh" w:hAnsi="DaunPenh" w:cs="David" w:hint="cs"/>
          <w:sz w:val="24"/>
          <w:szCs w:val="24"/>
          <w:rtl/>
        </w:rPr>
        <w:t>- יושלם</w:t>
      </w:r>
      <w:r>
        <w:rPr>
          <w:rFonts w:ascii="DaunPenh" w:hAnsi="DaunPenh" w:cs="David" w:hint="cs"/>
          <w:sz w:val="24"/>
          <w:szCs w:val="24"/>
          <w:rtl/>
        </w:rPr>
        <w:t xml:space="preserve"> מבנה השלד ויותקנו בו כל התשתיות והמערכות הנדרשות</w:t>
      </w:r>
      <w:r w:rsidR="002E7CDE">
        <w:rPr>
          <w:rFonts w:ascii="DaunPenh" w:hAnsi="DaunPenh" w:cs="David" w:hint="cs"/>
          <w:sz w:val="24"/>
          <w:szCs w:val="24"/>
          <w:rtl/>
        </w:rPr>
        <w:t xml:space="preserve">. </w:t>
      </w:r>
      <w:r>
        <w:rPr>
          <w:rFonts w:ascii="DaunPenh" w:hAnsi="DaunPenh" w:cs="David" w:hint="cs"/>
          <w:sz w:val="24"/>
          <w:szCs w:val="24"/>
          <w:rtl/>
        </w:rPr>
        <w:t xml:space="preserve">במקביל </w:t>
      </w:r>
      <w:r w:rsidR="002E7CDE">
        <w:rPr>
          <w:rFonts w:ascii="DaunPenh" w:hAnsi="DaunPenh" w:cs="David" w:hint="cs"/>
          <w:sz w:val="24"/>
          <w:szCs w:val="24"/>
          <w:rtl/>
        </w:rPr>
        <w:t>יופקו כל האלמנטים הנדרשים ל</w:t>
      </w:r>
      <w:r>
        <w:rPr>
          <w:rFonts w:ascii="DaunPenh" w:hAnsi="DaunPenh" w:cs="David" w:hint="cs"/>
          <w:sz w:val="24"/>
          <w:szCs w:val="24"/>
          <w:rtl/>
        </w:rPr>
        <w:t xml:space="preserve">תצוגה </w:t>
      </w:r>
      <w:proofErr w:type="spellStart"/>
      <w:r>
        <w:rPr>
          <w:rFonts w:ascii="DaunPenh" w:hAnsi="DaunPenh" w:cs="David" w:hint="cs"/>
          <w:sz w:val="24"/>
          <w:szCs w:val="24"/>
          <w:rtl/>
        </w:rPr>
        <w:t>המוזיאלית</w:t>
      </w:r>
      <w:proofErr w:type="spellEnd"/>
      <w:r>
        <w:rPr>
          <w:rFonts w:ascii="DaunPenh" w:hAnsi="DaunPenh" w:cs="David" w:hint="cs"/>
          <w:sz w:val="24"/>
          <w:szCs w:val="24"/>
          <w:rtl/>
        </w:rPr>
        <w:t xml:space="preserve">. בשלב הסופי תותקן בחללי המבנה התצוגה ותקבע תכנית חינוכית מפורטת להדרכת תכני המורשת של המוזיאון לקהלים מגוונים. </w:t>
      </w:r>
    </w:p>
    <w:p w:rsidR="0037044E" w:rsidRPr="000F39FB" w:rsidRDefault="00C10144" w:rsidP="00C92EA4">
      <w:pPr>
        <w:spacing w:before="240" w:after="120" w:line="360" w:lineRule="auto"/>
        <w:jc w:val="both"/>
        <w:rPr>
          <w:rFonts w:ascii="DaunPenh" w:hAnsi="DaunPenh" w:cs="David"/>
          <w:b/>
          <w:bCs/>
          <w:sz w:val="24"/>
          <w:szCs w:val="24"/>
          <w:u w:val="single"/>
          <w:rtl/>
        </w:rPr>
      </w:pPr>
      <w:r w:rsidRPr="000F39FB">
        <w:rPr>
          <w:rFonts w:ascii="DaunPenh" w:hAnsi="DaunPenh" w:cs="David" w:hint="cs"/>
          <w:b/>
          <w:bCs/>
          <w:sz w:val="24"/>
          <w:szCs w:val="24"/>
          <w:u w:val="single"/>
          <w:rtl/>
        </w:rPr>
        <w:lastRenderedPageBreak/>
        <w:t>מטרת המיזם המשותף</w:t>
      </w:r>
    </w:p>
    <w:p w:rsidR="00F2456E" w:rsidRPr="000F39FB" w:rsidRDefault="00F2456E" w:rsidP="00C92EA4">
      <w:pPr>
        <w:spacing w:after="0" w:line="360" w:lineRule="auto"/>
        <w:jc w:val="both"/>
        <w:rPr>
          <w:rFonts w:ascii="DaunPenh" w:hAnsi="DaunPenh" w:cs="David"/>
          <w:sz w:val="24"/>
          <w:szCs w:val="24"/>
          <w:rtl/>
        </w:rPr>
      </w:pPr>
      <w:r w:rsidRPr="000F39FB">
        <w:rPr>
          <w:rFonts w:ascii="DaunPenh" w:hAnsi="DaunPenh" w:cs="David" w:hint="cs"/>
          <w:sz w:val="24"/>
          <w:szCs w:val="24"/>
          <w:rtl/>
        </w:rPr>
        <w:t xml:space="preserve">בהמשך להחלטת ממשלה מס' </w:t>
      </w:r>
      <w:r w:rsidRPr="000F39FB">
        <w:rPr>
          <w:rFonts w:ascii="Arial" w:eastAsia="Times New Roman" w:hAnsi="Arial" w:cs="David"/>
          <w:color w:val="222222"/>
          <w:sz w:val="24"/>
          <w:szCs w:val="24"/>
          <w:rtl/>
        </w:rPr>
        <w:t>4508</w:t>
      </w:r>
      <w:r w:rsidRPr="000F39FB">
        <w:rPr>
          <w:rFonts w:ascii="Arial" w:eastAsia="Times New Roman" w:hAnsi="Arial" w:cs="David" w:hint="cs"/>
          <w:color w:val="222222"/>
          <w:sz w:val="24"/>
          <w:szCs w:val="24"/>
          <w:rtl/>
        </w:rPr>
        <w:t xml:space="preserve"> מ</w:t>
      </w:r>
      <w:r w:rsidR="00EC22DE" w:rsidRPr="000F39FB">
        <w:rPr>
          <w:rFonts w:ascii="Arial" w:eastAsia="Times New Roman" w:hAnsi="Arial" w:cs="David"/>
          <w:color w:val="222222"/>
          <w:sz w:val="24"/>
          <w:szCs w:val="24"/>
          <w:rtl/>
        </w:rPr>
        <w:t>יום 17.2.19</w:t>
      </w:r>
      <w:r w:rsidR="00B36A84" w:rsidRPr="000F39FB">
        <w:rPr>
          <w:rFonts w:ascii="DaunPenh" w:hAnsi="DaunPenh" w:cs="David" w:hint="cs"/>
          <w:sz w:val="24"/>
          <w:szCs w:val="24"/>
          <w:rtl/>
        </w:rPr>
        <w:t>, מבקש המשרד לקיים מיזם משות</w:t>
      </w:r>
      <w:r w:rsidR="00AA4BDA" w:rsidRPr="000F39FB">
        <w:rPr>
          <w:rFonts w:ascii="DaunPenh" w:hAnsi="DaunPenh" w:cs="David" w:hint="cs"/>
          <w:sz w:val="24"/>
          <w:szCs w:val="24"/>
          <w:rtl/>
        </w:rPr>
        <w:t xml:space="preserve">ף עם </w:t>
      </w:r>
      <w:r w:rsidRPr="000F39FB">
        <w:rPr>
          <w:rFonts w:ascii="DaunPenh" w:hAnsi="DaunPenh" w:cs="David" w:hint="cs"/>
          <w:sz w:val="24"/>
          <w:szCs w:val="24"/>
          <w:rtl/>
        </w:rPr>
        <w:t>העמותה להקמת מוזיאון הלוחם היהודי במלחמת העולם השנייה</w:t>
      </w:r>
      <w:r w:rsidR="00C92EA4">
        <w:rPr>
          <w:rFonts w:ascii="DaunPenh" w:hAnsi="DaunPenh" w:cs="David" w:hint="cs"/>
          <w:sz w:val="24"/>
          <w:szCs w:val="24"/>
          <w:rtl/>
        </w:rPr>
        <w:t xml:space="preserve"> (לעיל ולהלן </w:t>
      </w:r>
      <w:r w:rsidR="00C92EA4">
        <w:rPr>
          <w:rFonts w:ascii="DaunPenh" w:hAnsi="DaunPenh" w:cs="David"/>
          <w:sz w:val="24"/>
          <w:szCs w:val="24"/>
          <w:rtl/>
        </w:rPr>
        <w:t>–</w:t>
      </w:r>
      <w:r w:rsidR="00C92EA4">
        <w:rPr>
          <w:rFonts w:ascii="DaunPenh" w:hAnsi="DaunPenh" w:cs="David" w:hint="cs"/>
          <w:sz w:val="24"/>
          <w:szCs w:val="24"/>
          <w:rtl/>
        </w:rPr>
        <w:t xml:space="preserve"> </w:t>
      </w:r>
      <w:r w:rsidR="00C92EA4" w:rsidRPr="00C92EA4">
        <w:rPr>
          <w:rFonts w:ascii="DaunPenh" w:hAnsi="DaunPenh" w:cs="David" w:hint="cs"/>
          <w:b/>
          <w:bCs/>
          <w:sz w:val="24"/>
          <w:szCs w:val="24"/>
          <w:rtl/>
        </w:rPr>
        <w:t>עמותת הלוחם היהודי</w:t>
      </w:r>
      <w:r w:rsidR="00C92EA4">
        <w:rPr>
          <w:rFonts w:ascii="DaunPenh" w:hAnsi="DaunPenh" w:cs="David" w:hint="cs"/>
          <w:sz w:val="24"/>
          <w:szCs w:val="24"/>
          <w:rtl/>
        </w:rPr>
        <w:t>)</w:t>
      </w:r>
      <w:r w:rsidRPr="000F39FB">
        <w:rPr>
          <w:rFonts w:ascii="DaunPenh" w:hAnsi="DaunPenh" w:cs="David" w:hint="cs"/>
          <w:sz w:val="24"/>
          <w:szCs w:val="24"/>
          <w:rtl/>
        </w:rPr>
        <w:t>,  לשם השלמת הקמת המוזיאון ופתיחתו לציבור לטובת העצמת מורשת הלוחם היהודי במלחמת העולם השנייה. השלב הראשון במיזם המשותף יהיה עדכון הפרוגרמה והתכנון המפורט למוזיאון, לאוצרות ולתצוגות, לרבות הכללת התכנים הנוגעים להנצחת מורשת חיים הרצוג, בהמשך להחלטת הממשלה. עם אישור התכנון המפורט, תושלם הקמת המבנה, על כל מערכות התשתית ויותקנו</w:t>
      </w:r>
      <w:r w:rsidR="008014BB" w:rsidRPr="000F39FB">
        <w:rPr>
          <w:rFonts w:ascii="DaunPenh" w:hAnsi="DaunPenh" w:cs="David" w:hint="cs"/>
          <w:sz w:val="24"/>
          <w:szCs w:val="24"/>
          <w:rtl/>
        </w:rPr>
        <w:t xml:space="preserve"> התצוגות בכל חללי המוזיאון, עד לפתיחתו לציבור הרחב. </w:t>
      </w:r>
      <w:r w:rsidRPr="000F39FB">
        <w:rPr>
          <w:rFonts w:ascii="DaunPenh" w:hAnsi="DaunPenh" w:cs="David" w:hint="cs"/>
          <w:sz w:val="24"/>
          <w:szCs w:val="24"/>
          <w:rtl/>
        </w:rPr>
        <w:t xml:space="preserve">   </w:t>
      </w:r>
    </w:p>
    <w:p w:rsidR="005D37AE" w:rsidRPr="000F39FB" w:rsidRDefault="005D37AE" w:rsidP="00C92EA4">
      <w:pPr>
        <w:spacing w:before="240" w:after="120" w:line="360" w:lineRule="auto"/>
        <w:jc w:val="both"/>
        <w:rPr>
          <w:rFonts w:ascii="DaunPenh" w:hAnsi="DaunPenh" w:cs="David"/>
          <w:b/>
          <w:bCs/>
          <w:sz w:val="24"/>
          <w:szCs w:val="24"/>
          <w:u w:val="single"/>
          <w:rtl/>
        </w:rPr>
      </w:pPr>
      <w:r w:rsidRPr="000F39FB">
        <w:rPr>
          <w:rFonts w:ascii="DaunPenh" w:hAnsi="DaunPenh" w:cs="David" w:hint="cs"/>
          <w:b/>
          <w:bCs/>
          <w:sz w:val="24"/>
          <w:szCs w:val="24"/>
          <w:u w:val="single"/>
          <w:rtl/>
        </w:rPr>
        <w:t>אבני דרך לביצוע</w:t>
      </w:r>
    </w:p>
    <w:p w:rsidR="001B67B4" w:rsidRPr="000F39FB" w:rsidRDefault="001B67B4" w:rsidP="00C92EA4">
      <w:pPr>
        <w:pStyle w:val="a3"/>
        <w:numPr>
          <w:ilvl w:val="0"/>
          <w:numId w:val="25"/>
        </w:numPr>
        <w:spacing w:after="0" w:line="360" w:lineRule="auto"/>
        <w:ind w:left="368"/>
        <w:contextualSpacing w:val="0"/>
        <w:jc w:val="both"/>
        <w:rPr>
          <w:rFonts w:cs="David"/>
          <w:sz w:val="24"/>
          <w:szCs w:val="24"/>
        </w:rPr>
      </w:pPr>
      <w:r w:rsidRPr="000F39FB">
        <w:rPr>
          <w:rFonts w:cs="David" w:hint="cs"/>
          <w:sz w:val="24"/>
          <w:szCs w:val="24"/>
          <w:rtl/>
        </w:rPr>
        <w:t xml:space="preserve">שלב </w:t>
      </w:r>
      <w:r w:rsidR="00092A44" w:rsidRPr="000F39FB">
        <w:rPr>
          <w:rFonts w:cs="David" w:hint="cs"/>
          <w:sz w:val="24"/>
          <w:szCs w:val="24"/>
          <w:rtl/>
        </w:rPr>
        <w:t>עדכון הפרוגרמה והתכנון המפורט יתבצע במשך ארבעה חודשים מחתימה על ההסכם</w:t>
      </w:r>
      <w:r w:rsidR="00AC0189" w:rsidRPr="000F39FB">
        <w:rPr>
          <w:rFonts w:cs="David" w:hint="cs"/>
          <w:sz w:val="24"/>
          <w:szCs w:val="24"/>
          <w:rtl/>
        </w:rPr>
        <w:t xml:space="preserve">. </w:t>
      </w:r>
    </w:p>
    <w:p w:rsidR="001B67B4" w:rsidRPr="000F39FB" w:rsidRDefault="00092A44" w:rsidP="00C92EA4">
      <w:pPr>
        <w:pStyle w:val="a3"/>
        <w:numPr>
          <w:ilvl w:val="0"/>
          <w:numId w:val="25"/>
        </w:numPr>
        <w:spacing w:after="0" w:line="360" w:lineRule="auto"/>
        <w:ind w:left="368"/>
        <w:contextualSpacing w:val="0"/>
        <w:jc w:val="both"/>
        <w:rPr>
          <w:rFonts w:cs="David"/>
          <w:sz w:val="24"/>
          <w:szCs w:val="24"/>
        </w:rPr>
      </w:pPr>
      <w:r w:rsidRPr="000F39FB">
        <w:rPr>
          <w:rFonts w:cs="David" w:hint="cs"/>
          <w:sz w:val="24"/>
          <w:szCs w:val="24"/>
          <w:rtl/>
        </w:rPr>
        <w:t>שלב השלמת הבינוי והקמת המערכות יתבצע במשך  16 חודשים</w:t>
      </w:r>
      <w:r w:rsidR="00964D24" w:rsidRPr="000F39FB">
        <w:rPr>
          <w:rFonts w:cs="David" w:hint="cs"/>
          <w:sz w:val="24"/>
          <w:szCs w:val="24"/>
          <w:rtl/>
        </w:rPr>
        <w:t xml:space="preserve">. </w:t>
      </w:r>
    </w:p>
    <w:p w:rsidR="00092A44" w:rsidRPr="000F39FB" w:rsidRDefault="001B67B4" w:rsidP="00C92EA4">
      <w:pPr>
        <w:pStyle w:val="a3"/>
        <w:numPr>
          <w:ilvl w:val="0"/>
          <w:numId w:val="25"/>
        </w:numPr>
        <w:spacing w:after="0" w:line="360" w:lineRule="auto"/>
        <w:ind w:left="368"/>
        <w:contextualSpacing w:val="0"/>
        <w:jc w:val="both"/>
        <w:rPr>
          <w:rFonts w:cs="David"/>
          <w:sz w:val="24"/>
          <w:szCs w:val="24"/>
        </w:rPr>
      </w:pPr>
      <w:r w:rsidRPr="000F39FB">
        <w:rPr>
          <w:rFonts w:cs="David" w:hint="cs"/>
          <w:sz w:val="24"/>
          <w:szCs w:val="24"/>
          <w:rtl/>
        </w:rPr>
        <w:t xml:space="preserve">שלב </w:t>
      </w:r>
      <w:r w:rsidR="00092A44" w:rsidRPr="000F39FB">
        <w:rPr>
          <w:rFonts w:cs="David" w:hint="cs"/>
          <w:sz w:val="24"/>
          <w:szCs w:val="24"/>
          <w:rtl/>
        </w:rPr>
        <w:t>הפקת התצוגות יחל במקביל לשלב הבינוי והקמת המערכות</w:t>
      </w:r>
      <w:r w:rsidR="00233822" w:rsidRPr="000F39FB">
        <w:rPr>
          <w:rFonts w:cs="David" w:hint="cs"/>
          <w:sz w:val="24"/>
          <w:szCs w:val="24"/>
          <w:rtl/>
        </w:rPr>
        <w:t>.</w:t>
      </w:r>
    </w:p>
    <w:p w:rsidR="002B7449" w:rsidRPr="000F39FB" w:rsidRDefault="00092A44" w:rsidP="00C92EA4">
      <w:pPr>
        <w:pStyle w:val="a3"/>
        <w:numPr>
          <w:ilvl w:val="0"/>
          <w:numId w:val="25"/>
        </w:numPr>
        <w:spacing w:after="0" w:line="360" w:lineRule="auto"/>
        <w:ind w:left="368"/>
        <w:contextualSpacing w:val="0"/>
        <w:jc w:val="both"/>
        <w:rPr>
          <w:rFonts w:cs="David"/>
          <w:sz w:val="24"/>
          <w:szCs w:val="24"/>
        </w:rPr>
      </w:pPr>
      <w:r w:rsidRPr="000F39FB">
        <w:rPr>
          <w:rFonts w:cs="David" w:hint="cs"/>
          <w:sz w:val="24"/>
          <w:szCs w:val="24"/>
          <w:rtl/>
        </w:rPr>
        <w:t xml:space="preserve">שלב הקמת התצוגות יתבצע במשך שלושה חודשים לאחר השלמת בינוי והמערכות. </w:t>
      </w:r>
      <w:r w:rsidR="00233822" w:rsidRPr="000F39FB">
        <w:rPr>
          <w:rFonts w:cs="David" w:hint="cs"/>
          <w:sz w:val="24"/>
          <w:szCs w:val="24"/>
          <w:rtl/>
        </w:rPr>
        <w:t xml:space="preserve"> </w:t>
      </w:r>
    </w:p>
    <w:p w:rsidR="002B7449" w:rsidRPr="000F39FB" w:rsidRDefault="00092A44" w:rsidP="00C92EA4">
      <w:pPr>
        <w:pStyle w:val="a3"/>
        <w:numPr>
          <w:ilvl w:val="0"/>
          <w:numId w:val="25"/>
        </w:numPr>
        <w:spacing w:after="0" w:line="360" w:lineRule="auto"/>
        <w:ind w:left="368"/>
        <w:contextualSpacing w:val="0"/>
        <w:jc w:val="both"/>
        <w:rPr>
          <w:rFonts w:cs="David"/>
          <w:sz w:val="24"/>
          <w:szCs w:val="24"/>
        </w:rPr>
      </w:pPr>
      <w:r w:rsidRPr="000F39FB">
        <w:rPr>
          <w:rFonts w:cs="David" w:hint="cs"/>
          <w:sz w:val="24"/>
          <w:szCs w:val="24"/>
          <w:rtl/>
        </w:rPr>
        <w:t xml:space="preserve">התכנית החינוכית תוכן במקביל להפקת התצוגות ותהיה מוכנה להפעלה עם השלמת המיזם. </w:t>
      </w:r>
    </w:p>
    <w:p w:rsidR="002B7449" w:rsidRPr="000F39FB" w:rsidRDefault="00092A44" w:rsidP="00C92EA4">
      <w:pPr>
        <w:pStyle w:val="a3"/>
        <w:numPr>
          <w:ilvl w:val="0"/>
          <w:numId w:val="25"/>
        </w:numPr>
        <w:spacing w:after="0" w:line="360" w:lineRule="auto"/>
        <w:ind w:left="368"/>
        <w:contextualSpacing w:val="0"/>
        <w:jc w:val="both"/>
        <w:rPr>
          <w:rFonts w:cs="David"/>
          <w:sz w:val="24"/>
          <w:szCs w:val="24"/>
        </w:rPr>
      </w:pPr>
      <w:r w:rsidRPr="000F39FB">
        <w:rPr>
          <w:rFonts w:cs="David" w:hint="cs"/>
          <w:sz w:val="24"/>
          <w:szCs w:val="24"/>
          <w:rtl/>
        </w:rPr>
        <w:t>הפרוגרמה, תכנית ההנצחה של הנשיא השישי והתכנית החינוכית יאושרו על ידי וועדת ההיגוי ועל ידי המועצה הציבורית. וועדת ההיגוי תאשר גם את התכנון המפורט ואת תקציב ה</w:t>
      </w:r>
      <w:r w:rsidR="00605BB3">
        <w:rPr>
          <w:rFonts w:cs="David" w:hint="cs"/>
          <w:sz w:val="24"/>
          <w:szCs w:val="24"/>
          <w:rtl/>
        </w:rPr>
        <w:t>מיזם</w:t>
      </w:r>
      <w:r w:rsidRPr="000F39FB">
        <w:rPr>
          <w:rFonts w:cs="David" w:hint="cs"/>
          <w:sz w:val="24"/>
          <w:szCs w:val="24"/>
          <w:rtl/>
        </w:rPr>
        <w:t xml:space="preserve">. </w:t>
      </w:r>
    </w:p>
    <w:p w:rsidR="008E6328" w:rsidRPr="000F39FB" w:rsidRDefault="008E6328" w:rsidP="00C92EA4">
      <w:pPr>
        <w:spacing w:before="240" w:after="120" w:line="360" w:lineRule="auto"/>
        <w:jc w:val="both"/>
        <w:rPr>
          <w:rFonts w:ascii="DaunPenh" w:hAnsi="DaunPenh" w:cs="David"/>
          <w:b/>
          <w:bCs/>
          <w:sz w:val="24"/>
          <w:szCs w:val="24"/>
          <w:u w:val="single"/>
          <w:rtl/>
        </w:rPr>
      </w:pPr>
      <w:r w:rsidRPr="000F39FB">
        <w:rPr>
          <w:rFonts w:ascii="DaunPenh" w:hAnsi="DaunPenh" w:cs="David" w:hint="cs"/>
          <w:b/>
          <w:bCs/>
          <w:sz w:val="24"/>
          <w:szCs w:val="24"/>
          <w:u w:val="single"/>
          <w:rtl/>
        </w:rPr>
        <w:t>אבני דרך לתשלום</w:t>
      </w:r>
    </w:p>
    <w:p w:rsidR="009B452A" w:rsidRPr="000F39FB" w:rsidRDefault="00EA42A4" w:rsidP="00EC3109">
      <w:pPr>
        <w:shd w:val="clear" w:color="auto" w:fill="FFFFFF"/>
        <w:spacing w:after="0" w:line="360" w:lineRule="auto"/>
        <w:jc w:val="both"/>
        <w:rPr>
          <w:rFonts w:ascii="DaunPenh" w:hAnsi="DaunPenh" w:cs="David"/>
          <w:sz w:val="24"/>
          <w:szCs w:val="24"/>
          <w:rtl/>
        </w:rPr>
      </w:pPr>
      <w:r w:rsidRPr="000F39FB">
        <w:rPr>
          <w:rFonts w:cs="David" w:hint="cs"/>
          <w:sz w:val="24"/>
          <w:szCs w:val="24"/>
          <w:rtl/>
        </w:rPr>
        <w:t>המשרד י</w:t>
      </w:r>
      <w:r w:rsidR="00364E99" w:rsidRPr="000F39FB">
        <w:rPr>
          <w:rFonts w:cs="David" w:hint="cs"/>
          <w:sz w:val="24"/>
          <w:szCs w:val="24"/>
          <w:rtl/>
        </w:rPr>
        <w:t>היה רשאי ל</w:t>
      </w:r>
      <w:r w:rsidRPr="000F39FB">
        <w:rPr>
          <w:rFonts w:cs="David" w:hint="cs"/>
          <w:sz w:val="24"/>
          <w:szCs w:val="24"/>
          <w:rtl/>
        </w:rPr>
        <w:t xml:space="preserve">שלם </w:t>
      </w:r>
      <w:r w:rsidR="00EF61C6" w:rsidRPr="000F39FB">
        <w:rPr>
          <w:rFonts w:ascii="DaunPenh" w:hAnsi="DaunPenh" w:cs="David" w:hint="cs"/>
          <w:sz w:val="24"/>
          <w:szCs w:val="24"/>
          <w:rtl/>
        </w:rPr>
        <w:t>מקדמה</w:t>
      </w:r>
      <w:r w:rsidR="00EF61C6" w:rsidRPr="000F39FB">
        <w:rPr>
          <w:rFonts w:ascii="DaunPenh" w:hAnsi="DaunPenh" w:cs="David"/>
          <w:sz w:val="24"/>
          <w:szCs w:val="24"/>
          <w:rtl/>
        </w:rPr>
        <w:t xml:space="preserve"> עם החתימה בין הצדדים על סך 10% מתקציב ה</w:t>
      </w:r>
      <w:r w:rsidR="00EF61C6" w:rsidRPr="000F39FB">
        <w:rPr>
          <w:rFonts w:ascii="DaunPenh" w:hAnsi="DaunPenh" w:cs="David" w:hint="cs"/>
          <w:sz w:val="24"/>
          <w:szCs w:val="24"/>
          <w:rtl/>
        </w:rPr>
        <w:t>ממשלה ל</w:t>
      </w:r>
      <w:r w:rsidR="00605BB3">
        <w:rPr>
          <w:rFonts w:ascii="DaunPenh" w:hAnsi="DaunPenh" w:cs="David"/>
          <w:sz w:val="24"/>
          <w:szCs w:val="24"/>
          <w:rtl/>
        </w:rPr>
        <w:t>מיזם</w:t>
      </w:r>
      <w:r w:rsidR="00EF61C6" w:rsidRPr="000F39FB">
        <w:rPr>
          <w:rFonts w:ascii="DaunPenh" w:hAnsi="DaunPenh" w:cs="David"/>
          <w:sz w:val="24"/>
          <w:szCs w:val="24"/>
          <w:rtl/>
        </w:rPr>
        <w:t xml:space="preserve"> לשם התנעת התכנון. המקדמה תקוזז באופן הדרגתי על פי מנגנון שייקבע בהמשך.</w:t>
      </w:r>
      <w:r w:rsidR="00EF61C6" w:rsidRPr="000F39FB">
        <w:rPr>
          <w:rFonts w:ascii="DaunPenh" w:hAnsi="DaunPenh" w:cs="David" w:hint="cs"/>
          <w:sz w:val="24"/>
          <w:szCs w:val="24"/>
          <w:rtl/>
        </w:rPr>
        <w:t xml:space="preserve"> סכום נוסף, עד 5% נוספים מתקציב </w:t>
      </w:r>
      <w:r w:rsidR="00472F68" w:rsidRPr="000F39FB">
        <w:rPr>
          <w:rFonts w:ascii="DaunPenh" w:hAnsi="DaunPenh" w:cs="David" w:hint="cs"/>
          <w:sz w:val="24"/>
          <w:szCs w:val="24"/>
          <w:rtl/>
        </w:rPr>
        <w:t>הממשלה ל</w:t>
      </w:r>
      <w:r w:rsidR="00605BB3">
        <w:rPr>
          <w:rFonts w:ascii="DaunPenh" w:hAnsi="DaunPenh" w:cs="David" w:hint="cs"/>
          <w:sz w:val="24"/>
          <w:szCs w:val="24"/>
          <w:rtl/>
        </w:rPr>
        <w:t>מיזם</w:t>
      </w:r>
      <w:r w:rsidR="00EF61C6" w:rsidRPr="000F39FB">
        <w:rPr>
          <w:rFonts w:ascii="DaunPenh" w:hAnsi="DaunPenh" w:cs="David" w:hint="cs"/>
          <w:sz w:val="24"/>
          <w:szCs w:val="24"/>
          <w:rtl/>
        </w:rPr>
        <w:t xml:space="preserve"> ישולם לאחר אישור התכנון המפורט</w:t>
      </w:r>
      <w:r w:rsidR="00472F68" w:rsidRPr="000F39FB">
        <w:rPr>
          <w:rFonts w:ascii="DaunPenh" w:hAnsi="DaunPenh" w:cs="David" w:hint="cs"/>
          <w:sz w:val="24"/>
          <w:szCs w:val="24"/>
          <w:rtl/>
        </w:rPr>
        <w:t xml:space="preserve">. </w:t>
      </w:r>
      <w:r w:rsidR="00294A97" w:rsidRPr="000F39FB">
        <w:rPr>
          <w:rFonts w:cs="David" w:hint="cs"/>
          <w:sz w:val="24"/>
          <w:szCs w:val="24"/>
          <w:rtl/>
        </w:rPr>
        <w:t>סכום נוסף של</w:t>
      </w:r>
      <w:r w:rsidR="0008620C" w:rsidRPr="000F39FB">
        <w:rPr>
          <w:rFonts w:cs="David" w:hint="cs"/>
          <w:sz w:val="24"/>
          <w:szCs w:val="24"/>
          <w:rtl/>
        </w:rPr>
        <w:t xml:space="preserve"> עד 35% </w:t>
      </w:r>
      <w:bookmarkStart w:id="0" w:name="_GoBack"/>
      <w:bookmarkEnd w:id="0"/>
      <w:r w:rsidR="0008620C" w:rsidRPr="000F39FB">
        <w:rPr>
          <w:rFonts w:cs="David" w:hint="cs"/>
          <w:sz w:val="24"/>
          <w:szCs w:val="24"/>
          <w:rtl/>
        </w:rPr>
        <w:t>מתקציב הממשלה</w:t>
      </w:r>
      <w:r w:rsidR="00294A97" w:rsidRPr="000F39FB">
        <w:rPr>
          <w:rFonts w:cs="David" w:hint="cs"/>
          <w:sz w:val="24"/>
          <w:szCs w:val="24"/>
          <w:rtl/>
        </w:rPr>
        <w:t xml:space="preserve"> המאושר ישולם לאחר השלמת </w:t>
      </w:r>
      <w:r w:rsidR="0008620C" w:rsidRPr="000F39FB">
        <w:rPr>
          <w:rFonts w:cs="David" w:hint="cs"/>
          <w:sz w:val="24"/>
          <w:szCs w:val="24"/>
          <w:rtl/>
        </w:rPr>
        <w:t>הבינוי והמערכות.</w:t>
      </w:r>
      <w:r w:rsidR="00294A97" w:rsidRPr="000F39FB">
        <w:rPr>
          <w:rFonts w:cs="David" w:hint="cs"/>
          <w:sz w:val="24"/>
          <w:szCs w:val="24"/>
          <w:rtl/>
        </w:rPr>
        <w:t xml:space="preserve"> </w:t>
      </w:r>
      <w:r w:rsidR="00364E99" w:rsidRPr="000F39FB">
        <w:rPr>
          <w:rFonts w:cs="David" w:hint="cs"/>
          <w:sz w:val="24"/>
          <w:szCs w:val="24"/>
          <w:rtl/>
        </w:rPr>
        <w:t>יתר הסכום</w:t>
      </w:r>
      <w:r w:rsidR="00294A97" w:rsidRPr="000F39FB">
        <w:rPr>
          <w:rFonts w:cs="David" w:hint="cs"/>
          <w:sz w:val="24"/>
          <w:szCs w:val="24"/>
          <w:rtl/>
        </w:rPr>
        <w:t xml:space="preserve"> בהיקף של 50% מהיקף התקציב המאושר</w:t>
      </w:r>
      <w:r w:rsidR="00364E99" w:rsidRPr="000F39FB">
        <w:rPr>
          <w:rFonts w:cs="David" w:hint="cs"/>
          <w:sz w:val="24"/>
          <w:szCs w:val="24"/>
          <w:rtl/>
        </w:rPr>
        <w:t xml:space="preserve"> ישולם </w:t>
      </w:r>
      <w:r w:rsidR="007A7619" w:rsidRPr="000F39FB">
        <w:rPr>
          <w:rFonts w:cs="David" w:hint="cs"/>
          <w:sz w:val="24"/>
          <w:szCs w:val="24"/>
          <w:rtl/>
        </w:rPr>
        <w:t xml:space="preserve">לאחר סיום ביצוע </w:t>
      </w:r>
      <w:r w:rsidR="00294A97" w:rsidRPr="000F39FB">
        <w:rPr>
          <w:rFonts w:cs="David" w:hint="cs"/>
          <w:sz w:val="24"/>
          <w:szCs w:val="24"/>
          <w:rtl/>
        </w:rPr>
        <w:t>המיזם</w:t>
      </w:r>
      <w:r w:rsidR="00C4267E" w:rsidRPr="000F39FB">
        <w:rPr>
          <w:rFonts w:cs="David" w:hint="cs"/>
          <w:sz w:val="24"/>
          <w:szCs w:val="24"/>
          <w:rtl/>
        </w:rPr>
        <w:t xml:space="preserve"> (</w:t>
      </w:r>
      <w:r w:rsidR="00364E99" w:rsidRPr="000F39FB">
        <w:rPr>
          <w:rFonts w:cs="David" w:hint="cs"/>
          <w:sz w:val="24"/>
          <w:szCs w:val="24"/>
          <w:rtl/>
        </w:rPr>
        <w:t>ו</w:t>
      </w:r>
      <w:r w:rsidR="00C4267E" w:rsidRPr="000F39FB">
        <w:rPr>
          <w:rFonts w:cs="David" w:hint="cs"/>
          <w:sz w:val="24"/>
          <w:szCs w:val="24"/>
          <w:rtl/>
        </w:rPr>
        <w:t xml:space="preserve">בסך </w:t>
      </w:r>
      <w:proofErr w:type="spellStart"/>
      <w:r w:rsidR="00C4267E" w:rsidRPr="000F39FB">
        <w:rPr>
          <w:rFonts w:cs="David" w:hint="cs"/>
          <w:sz w:val="24"/>
          <w:szCs w:val="24"/>
          <w:rtl/>
        </w:rPr>
        <w:t>הכל</w:t>
      </w:r>
      <w:proofErr w:type="spellEnd"/>
      <w:r w:rsidR="00C4267E" w:rsidRPr="000F39FB">
        <w:rPr>
          <w:rFonts w:cs="David" w:hint="cs"/>
          <w:sz w:val="24"/>
          <w:szCs w:val="24"/>
          <w:rtl/>
        </w:rPr>
        <w:t xml:space="preserve"> עד </w:t>
      </w:r>
      <w:r w:rsidR="0008620C" w:rsidRPr="000F39FB">
        <w:rPr>
          <w:rFonts w:cs="David" w:hint="cs"/>
          <w:sz w:val="24"/>
          <w:szCs w:val="24"/>
          <w:rtl/>
        </w:rPr>
        <w:t>19,000,000</w:t>
      </w:r>
      <w:r w:rsidR="00DB6E83" w:rsidRPr="000F39FB">
        <w:rPr>
          <w:rFonts w:cs="David" w:hint="cs"/>
          <w:sz w:val="24"/>
          <w:szCs w:val="24"/>
          <w:rtl/>
        </w:rPr>
        <w:t xml:space="preserve"> </w:t>
      </w:r>
      <w:r w:rsidR="00C4267E" w:rsidRPr="000F39FB">
        <w:rPr>
          <w:rFonts w:cs="David" w:hint="cs"/>
          <w:sz w:val="24"/>
          <w:szCs w:val="24"/>
          <w:rtl/>
        </w:rPr>
        <w:t xml:space="preserve">ש"ח כולל מע"מ). </w:t>
      </w:r>
    </w:p>
    <w:p w:rsidR="009B452A" w:rsidRPr="000F39FB" w:rsidRDefault="00FB726A" w:rsidP="00C92EA4">
      <w:pPr>
        <w:spacing w:before="240" w:after="120" w:line="360" w:lineRule="auto"/>
        <w:jc w:val="both"/>
        <w:rPr>
          <w:rFonts w:ascii="DaunPenh" w:hAnsi="DaunPenh" w:cs="David"/>
          <w:b/>
          <w:bCs/>
          <w:sz w:val="24"/>
          <w:szCs w:val="24"/>
          <w:u w:val="single"/>
          <w:rtl/>
        </w:rPr>
      </w:pPr>
      <w:r w:rsidRPr="000F39FB">
        <w:rPr>
          <w:rFonts w:ascii="DaunPenh" w:hAnsi="DaunPenh" w:cs="David" w:hint="cs"/>
          <w:b/>
          <w:bCs/>
          <w:sz w:val="24"/>
          <w:szCs w:val="24"/>
          <w:u w:val="single"/>
          <w:rtl/>
        </w:rPr>
        <w:t>מדדי תפו</w:t>
      </w:r>
      <w:r w:rsidR="000F39FB">
        <w:rPr>
          <w:rFonts w:ascii="DaunPenh" w:hAnsi="DaunPenh" w:cs="David" w:hint="cs"/>
          <w:b/>
          <w:bCs/>
          <w:sz w:val="24"/>
          <w:szCs w:val="24"/>
          <w:u w:val="single"/>
          <w:rtl/>
        </w:rPr>
        <w:t>קה להצלחת המיזם</w:t>
      </w:r>
    </w:p>
    <w:p w:rsidR="000F39FB" w:rsidRPr="000F39FB" w:rsidRDefault="00FE680F" w:rsidP="00C92EA4">
      <w:pPr>
        <w:spacing w:after="0" w:line="360" w:lineRule="auto"/>
        <w:jc w:val="both"/>
        <w:rPr>
          <w:rFonts w:cs="David"/>
          <w:sz w:val="24"/>
          <w:szCs w:val="24"/>
          <w:rtl/>
        </w:rPr>
      </w:pPr>
      <w:r w:rsidRPr="000F39FB">
        <w:rPr>
          <w:rFonts w:cs="David" w:hint="cs"/>
          <w:sz w:val="24"/>
          <w:szCs w:val="24"/>
          <w:rtl/>
        </w:rPr>
        <w:t xml:space="preserve">יש להשלים את הקמת המיזם, לרבות הכנת תכנית חינוכית להפעלתו ופתיחתו לציבור הרחב, בתוך שלוש וחצי שנים מיום חתימה על ההסכם. </w:t>
      </w:r>
    </w:p>
    <w:p w:rsidR="009B452A" w:rsidRPr="000F39FB" w:rsidRDefault="00FE680F" w:rsidP="00C92EA4">
      <w:pPr>
        <w:spacing w:before="240" w:after="120" w:line="360" w:lineRule="auto"/>
        <w:jc w:val="both"/>
        <w:rPr>
          <w:rFonts w:ascii="DaunPenh" w:hAnsi="DaunPenh" w:cs="David"/>
          <w:b/>
          <w:bCs/>
          <w:sz w:val="24"/>
          <w:szCs w:val="24"/>
          <w:u w:val="single"/>
          <w:rtl/>
        </w:rPr>
      </w:pPr>
      <w:r w:rsidRPr="000F39FB">
        <w:rPr>
          <w:rFonts w:ascii="DaunPenh" w:hAnsi="DaunPenh" w:cs="David" w:hint="cs"/>
          <w:b/>
          <w:bCs/>
          <w:sz w:val="24"/>
          <w:szCs w:val="24"/>
          <w:u w:val="single"/>
          <w:rtl/>
        </w:rPr>
        <w:t>וועדת ה</w:t>
      </w:r>
      <w:r w:rsidR="000F39FB">
        <w:rPr>
          <w:rFonts w:ascii="DaunPenh" w:hAnsi="DaunPenh" w:cs="David" w:hint="cs"/>
          <w:b/>
          <w:bCs/>
          <w:sz w:val="24"/>
          <w:szCs w:val="24"/>
          <w:u w:val="single"/>
          <w:rtl/>
        </w:rPr>
        <w:t>יגוי, מועצה ציבורית וצוות ניהול</w:t>
      </w:r>
    </w:p>
    <w:p w:rsidR="00FE680F" w:rsidRPr="00C92EA4" w:rsidRDefault="00C92EA4" w:rsidP="00C92EA4">
      <w:pPr>
        <w:pStyle w:val="a3"/>
        <w:numPr>
          <w:ilvl w:val="0"/>
          <w:numId w:val="27"/>
        </w:numPr>
        <w:spacing w:after="0" w:line="360" w:lineRule="auto"/>
        <w:ind w:left="368"/>
        <w:contextualSpacing w:val="0"/>
        <w:jc w:val="both"/>
        <w:rPr>
          <w:rFonts w:cs="David"/>
          <w:sz w:val="24"/>
          <w:szCs w:val="24"/>
          <w:rtl/>
        </w:rPr>
      </w:pPr>
      <w:r>
        <w:rPr>
          <w:rFonts w:cs="David" w:hint="cs"/>
          <w:b/>
          <w:bCs/>
          <w:sz w:val="24"/>
          <w:szCs w:val="24"/>
          <w:rtl/>
        </w:rPr>
        <w:t>וועדת</w:t>
      </w:r>
      <w:r w:rsidR="00FE680F" w:rsidRPr="00C92EA4">
        <w:rPr>
          <w:rFonts w:cs="David"/>
          <w:b/>
          <w:bCs/>
          <w:sz w:val="24"/>
          <w:szCs w:val="24"/>
          <w:rtl/>
        </w:rPr>
        <w:t xml:space="preserve"> היגוי</w:t>
      </w:r>
      <w:r>
        <w:rPr>
          <w:rFonts w:cs="David" w:hint="cs"/>
          <w:sz w:val="24"/>
          <w:szCs w:val="24"/>
          <w:rtl/>
        </w:rPr>
        <w:t xml:space="preserve"> - </w:t>
      </w:r>
      <w:r w:rsidR="00FE680F" w:rsidRPr="00C92EA4">
        <w:rPr>
          <w:rFonts w:cs="David"/>
          <w:sz w:val="24"/>
          <w:szCs w:val="24"/>
          <w:rtl/>
        </w:rPr>
        <w:t xml:space="preserve">לפרויקט תוקם ועדת היגוי (היא הצוות </w:t>
      </w:r>
      <w:proofErr w:type="spellStart"/>
      <w:r w:rsidR="00FE680F" w:rsidRPr="00C92EA4">
        <w:rPr>
          <w:rFonts w:cs="David"/>
          <w:sz w:val="24"/>
          <w:szCs w:val="24"/>
          <w:rtl/>
        </w:rPr>
        <w:t>הבינמשרדי</w:t>
      </w:r>
      <w:proofErr w:type="spellEnd"/>
      <w:r w:rsidR="00FE680F" w:rsidRPr="00C92EA4">
        <w:rPr>
          <w:rFonts w:cs="David" w:hint="cs"/>
          <w:sz w:val="24"/>
          <w:szCs w:val="24"/>
        </w:rPr>
        <w:t> </w:t>
      </w:r>
      <w:r w:rsidR="00FE680F" w:rsidRPr="00C92EA4">
        <w:rPr>
          <w:rFonts w:cs="David"/>
          <w:sz w:val="24"/>
          <w:szCs w:val="24"/>
          <w:rtl/>
        </w:rPr>
        <w:t xml:space="preserve">המופיע בהחלטת הממשלה) אשר תתכנס </w:t>
      </w:r>
      <w:r w:rsidRPr="00C92EA4">
        <w:rPr>
          <w:rFonts w:cs="David"/>
          <w:sz w:val="24"/>
          <w:szCs w:val="24"/>
          <w:rtl/>
        </w:rPr>
        <w:t>אחת לרבעון</w:t>
      </w:r>
      <w:r w:rsidR="00FE680F" w:rsidRPr="00C92EA4">
        <w:rPr>
          <w:rFonts w:cs="David"/>
          <w:sz w:val="24"/>
          <w:szCs w:val="24"/>
          <w:rtl/>
        </w:rPr>
        <w:t xml:space="preserve"> </w:t>
      </w:r>
      <w:r w:rsidRPr="00C92EA4">
        <w:rPr>
          <w:rFonts w:cs="David" w:hint="cs"/>
          <w:sz w:val="24"/>
          <w:szCs w:val="24"/>
          <w:rtl/>
        </w:rPr>
        <w:t>(</w:t>
      </w:r>
      <w:r w:rsidR="00FE680F" w:rsidRPr="00C92EA4">
        <w:rPr>
          <w:rFonts w:cs="David"/>
          <w:sz w:val="24"/>
          <w:szCs w:val="24"/>
          <w:rtl/>
        </w:rPr>
        <w:t>ארבע פעמים בשנה</w:t>
      </w:r>
      <w:r w:rsidRPr="00C92EA4">
        <w:rPr>
          <w:rFonts w:cs="David" w:hint="cs"/>
          <w:sz w:val="24"/>
          <w:szCs w:val="24"/>
          <w:rtl/>
        </w:rPr>
        <w:t>)</w:t>
      </w:r>
      <w:r w:rsidR="00FE680F" w:rsidRPr="00C92EA4">
        <w:rPr>
          <w:rFonts w:cs="David"/>
          <w:sz w:val="24"/>
          <w:szCs w:val="24"/>
          <w:rtl/>
        </w:rPr>
        <w:t>. יו"ר הוועדה הינו</w:t>
      </w:r>
      <w:r w:rsidR="00FE680F" w:rsidRPr="00C92EA4">
        <w:rPr>
          <w:rFonts w:cs="David" w:hint="cs"/>
          <w:sz w:val="24"/>
          <w:szCs w:val="24"/>
        </w:rPr>
        <w:t> </w:t>
      </w:r>
      <w:r w:rsidR="00FE680F" w:rsidRPr="00C92EA4">
        <w:rPr>
          <w:rFonts w:cs="David"/>
          <w:sz w:val="24"/>
          <w:szCs w:val="24"/>
          <w:rtl/>
        </w:rPr>
        <w:t>נציג אגף מורשת. הוועדה תמנה את הנציגים המופיעים בהחלטת הממשלה וכן מספר נציגים</w:t>
      </w:r>
      <w:r w:rsidR="00FE680F" w:rsidRPr="00C92EA4">
        <w:rPr>
          <w:rFonts w:cs="David" w:hint="cs"/>
          <w:sz w:val="24"/>
          <w:szCs w:val="24"/>
        </w:rPr>
        <w:t> </w:t>
      </w:r>
      <w:r w:rsidR="00FE680F" w:rsidRPr="00C92EA4">
        <w:rPr>
          <w:rFonts w:cs="David"/>
          <w:sz w:val="24"/>
          <w:szCs w:val="24"/>
          <w:rtl/>
        </w:rPr>
        <w:t>שווה מעמותת חיים הרצוג ועמותת הלוחם היהודי</w:t>
      </w:r>
      <w:r w:rsidR="00FE680F" w:rsidRPr="00C92EA4">
        <w:rPr>
          <w:rFonts w:cs="David"/>
          <w:sz w:val="24"/>
          <w:szCs w:val="24"/>
        </w:rPr>
        <w:t>.</w:t>
      </w:r>
    </w:p>
    <w:p w:rsidR="00FE680F" w:rsidRPr="00C92EA4" w:rsidRDefault="00FE680F" w:rsidP="00C92EA4">
      <w:pPr>
        <w:pStyle w:val="a3"/>
        <w:numPr>
          <w:ilvl w:val="0"/>
          <w:numId w:val="27"/>
        </w:numPr>
        <w:spacing w:after="0" w:line="360" w:lineRule="auto"/>
        <w:ind w:left="368"/>
        <w:contextualSpacing w:val="0"/>
        <w:jc w:val="both"/>
        <w:rPr>
          <w:rFonts w:cs="David"/>
          <w:sz w:val="24"/>
          <w:szCs w:val="24"/>
        </w:rPr>
      </w:pPr>
      <w:r w:rsidRPr="00C92EA4">
        <w:rPr>
          <w:rFonts w:cs="David"/>
          <w:b/>
          <w:bCs/>
          <w:sz w:val="24"/>
          <w:szCs w:val="24"/>
          <w:rtl/>
        </w:rPr>
        <w:lastRenderedPageBreak/>
        <w:t>מועצה ציבורית</w:t>
      </w:r>
      <w:r w:rsidR="00C92EA4">
        <w:rPr>
          <w:rFonts w:cs="David" w:hint="cs"/>
          <w:b/>
          <w:bCs/>
          <w:sz w:val="24"/>
          <w:szCs w:val="24"/>
          <w:rtl/>
        </w:rPr>
        <w:t xml:space="preserve"> </w:t>
      </w:r>
      <w:r w:rsidRPr="00C92EA4">
        <w:rPr>
          <w:rFonts w:cs="David"/>
          <w:sz w:val="24"/>
          <w:szCs w:val="24"/>
          <w:rtl/>
        </w:rPr>
        <w:t>- ל</w:t>
      </w:r>
      <w:r w:rsidR="00605BB3" w:rsidRPr="00C92EA4">
        <w:rPr>
          <w:rFonts w:cs="David"/>
          <w:sz w:val="24"/>
          <w:szCs w:val="24"/>
          <w:rtl/>
        </w:rPr>
        <w:t>מיזם</w:t>
      </w:r>
      <w:r w:rsidRPr="00C92EA4">
        <w:rPr>
          <w:rFonts w:cs="David"/>
          <w:sz w:val="24"/>
          <w:szCs w:val="24"/>
          <w:rtl/>
        </w:rPr>
        <w:t xml:space="preserve"> תוקם מועצה ציבורית אקדמית מייעצת, אשר תתכנס פעמיים בשנה  ותהיה מורכבת מנציגי הממשלה (אגף מורשת יו"ר), נציגי העמותות ונציגי ציבור בעלי ידע אקדמי ומקצועי רלבנטי.</w:t>
      </w:r>
    </w:p>
    <w:p w:rsidR="00FE680F" w:rsidRPr="00C92EA4" w:rsidRDefault="00FE680F" w:rsidP="00C92EA4">
      <w:pPr>
        <w:pStyle w:val="a3"/>
        <w:numPr>
          <w:ilvl w:val="0"/>
          <w:numId w:val="27"/>
        </w:numPr>
        <w:spacing w:after="0" w:line="360" w:lineRule="auto"/>
        <w:ind w:left="368"/>
        <w:contextualSpacing w:val="0"/>
        <w:jc w:val="both"/>
        <w:rPr>
          <w:rFonts w:cs="David"/>
          <w:sz w:val="24"/>
          <w:szCs w:val="24"/>
          <w:rtl/>
        </w:rPr>
      </w:pPr>
      <w:r w:rsidRPr="00C92EA4">
        <w:rPr>
          <w:rFonts w:cs="David"/>
          <w:b/>
          <w:bCs/>
          <w:sz w:val="24"/>
          <w:szCs w:val="24"/>
          <w:rtl/>
        </w:rPr>
        <w:t>צוות ניהול</w:t>
      </w:r>
      <w:r w:rsidR="00C92EA4">
        <w:rPr>
          <w:rFonts w:cs="David" w:hint="cs"/>
          <w:sz w:val="24"/>
          <w:szCs w:val="24"/>
          <w:rtl/>
        </w:rPr>
        <w:t xml:space="preserve"> </w:t>
      </w:r>
      <w:r w:rsidRPr="00C92EA4">
        <w:rPr>
          <w:rFonts w:cs="David"/>
          <w:sz w:val="24"/>
          <w:szCs w:val="24"/>
          <w:rtl/>
        </w:rPr>
        <w:t>- ל</w:t>
      </w:r>
      <w:r w:rsidR="00605BB3" w:rsidRPr="00C92EA4">
        <w:rPr>
          <w:rFonts w:cs="David"/>
          <w:sz w:val="24"/>
          <w:szCs w:val="24"/>
          <w:rtl/>
        </w:rPr>
        <w:t>מיזם</w:t>
      </w:r>
      <w:r w:rsidRPr="00C92EA4">
        <w:rPr>
          <w:rFonts w:cs="David"/>
          <w:sz w:val="24"/>
          <w:szCs w:val="24"/>
          <w:rtl/>
        </w:rPr>
        <w:t xml:space="preserve"> יוקם צוות ניהול אשר יתכנס באופן שוטף וידווח לנציג אגף מורשת לגבי סטטוס מעודכן של הפרויקט באופן שוטף, וככל שיתבקש. </w:t>
      </w:r>
    </w:p>
    <w:p w:rsidR="00C10144" w:rsidRPr="000F39FB" w:rsidRDefault="00C10144" w:rsidP="00C92EA4">
      <w:pPr>
        <w:spacing w:before="240" w:after="120" w:line="360" w:lineRule="auto"/>
        <w:jc w:val="both"/>
        <w:rPr>
          <w:rFonts w:ascii="DaunPenh" w:hAnsi="DaunPenh" w:cs="David"/>
          <w:b/>
          <w:bCs/>
          <w:sz w:val="24"/>
          <w:szCs w:val="24"/>
          <w:u w:val="single"/>
          <w:rtl/>
        </w:rPr>
      </w:pPr>
      <w:r w:rsidRPr="000F39FB">
        <w:rPr>
          <w:rFonts w:ascii="DaunPenh" w:hAnsi="DaunPenh" w:cs="David" w:hint="cs"/>
          <w:b/>
          <w:bCs/>
          <w:sz w:val="24"/>
          <w:szCs w:val="24"/>
          <w:u w:val="single"/>
          <w:rtl/>
        </w:rPr>
        <w:t>היקף ההתקשרות המבוקש</w:t>
      </w:r>
    </w:p>
    <w:p w:rsidR="009B452A" w:rsidRPr="000F39FB" w:rsidRDefault="00DB6E83" w:rsidP="00C92EA4">
      <w:pPr>
        <w:spacing w:after="0" w:line="360" w:lineRule="auto"/>
        <w:jc w:val="both"/>
        <w:rPr>
          <w:rFonts w:cs="David"/>
          <w:sz w:val="24"/>
          <w:szCs w:val="24"/>
          <w:rtl/>
        </w:rPr>
      </w:pPr>
      <w:r w:rsidRPr="000F39FB">
        <w:rPr>
          <w:rFonts w:cs="David" w:hint="cs"/>
          <w:sz w:val="24"/>
          <w:szCs w:val="24"/>
          <w:rtl/>
        </w:rPr>
        <w:t xml:space="preserve">סה"כ </w:t>
      </w:r>
      <w:r w:rsidR="00F50372" w:rsidRPr="000F39FB">
        <w:rPr>
          <w:rFonts w:cs="David" w:hint="cs"/>
          <w:sz w:val="24"/>
          <w:szCs w:val="24"/>
          <w:rtl/>
        </w:rPr>
        <w:t>38,000,000</w:t>
      </w:r>
      <w:r w:rsidR="00C203C6" w:rsidRPr="000F39FB">
        <w:rPr>
          <w:rFonts w:cs="David" w:hint="cs"/>
          <w:sz w:val="24"/>
          <w:szCs w:val="24"/>
          <w:rtl/>
        </w:rPr>
        <w:t xml:space="preserve"> </w:t>
      </w:r>
      <w:r w:rsidRPr="000F39FB">
        <w:rPr>
          <w:rFonts w:cs="David" w:hint="cs"/>
          <w:sz w:val="24"/>
          <w:szCs w:val="24"/>
          <w:rtl/>
        </w:rPr>
        <w:t>ש"ח</w:t>
      </w:r>
      <w:r w:rsidR="00BD2087" w:rsidRPr="000F39FB">
        <w:rPr>
          <w:rFonts w:cs="David" w:hint="cs"/>
          <w:sz w:val="24"/>
          <w:szCs w:val="24"/>
          <w:rtl/>
        </w:rPr>
        <w:t xml:space="preserve"> כולל מע"מ, לתקופה </w:t>
      </w:r>
      <w:r w:rsidR="00D30572" w:rsidRPr="000F39FB">
        <w:rPr>
          <w:rFonts w:cs="David" w:hint="cs"/>
          <w:sz w:val="24"/>
          <w:szCs w:val="24"/>
          <w:rtl/>
        </w:rPr>
        <w:t xml:space="preserve">של </w:t>
      </w:r>
      <w:r w:rsidR="00F50372" w:rsidRPr="000F39FB">
        <w:rPr>
          <w:rFonts w:cs="David" w:hint="cs"/>
          <w:sz w:val="24"/>
          <w:szCs w:val="24"/>
          <w:rtl/>
        </w:rPr>
        <w:t>4</w:t>
      </w:r>
      <w:r w:rsidR="00D30572" w:rsidRPr="000F39FB">
        <w:rPr>
          <w:rFonts w:cs="David" w:hint="cs"/>
          <w:sz w:val="24"/>
          <w:szCs w:val="24"/>
          <w:rtl/>
        </w:rPr>
        <w:t xml:space="preserve"> </w:t>
      </w:r>
      <w:r w:rsidR="00F50372" w:rsidRPr="000F39FB">
        <w:rPr>
          <w:rFonts w:cs="David" w:hint="cs"/>
          <w:sz w:val="24"/>
          <w:szCs w:val="24"/>
          <w:rtl/>
        </w:rPr>
        <w:t>שנים</w:t>
      </w:r>
      <w:r w:rsidR="00D30572" w:rsidRPr="000F39FB">
        <w:rPr>
          <w:rFonts w:cs="David" w:hint="cs"/>
          <w:sz w:val="24"/>
          <w:szCs w:val="24"/>
          <w:rtl/>
        </w:rPr>
        <w:t>, ממועד החתימה על ההסכם</w:t>
      </w:r>
      <w:r w:rsidR="00BD2087" w:rsidRPr="000F39FB">
        <w:rPr>
          <w:rFonts w:cs="David" w:hint="cs"/>
          <w:sz w:val="24"/>
          <w:szCs w:val="24"/>
          <w:rtl/>
        </w:rPr>
        <w:t xml:space="preserve">. </w:t>
      </w:r>
      <w:r w:rsidR="0009203C" w:rsidRPr="000F39FB">
        <w:rPr>
          <w:rFonts w:cs="David" w:hint="cs"/>
          <w:sz w:val="24"/>
          <w:szCs w:val="24"/>
          <w:rtl/>
        </w:rPr>
        <w:t>משרד ירושלים ומורשת</w:t>
      </w:r>
      <w:r w:rsidR="00BD2087" w:rsidRPr="000F39FB">
        <w:rPr>
          <w:rFonts w:cs="David" w:hint="cs"/>
          <w:sz w:val="24"/>
          <w:szCs w:val="24"/>
          <w:rtl/>
        </w:rPr>
        <w:t xml:space="preserve"> ישלם </w:t>
      </w:r>
      <w:r w:rsidR="00F50372" w:rsidRPr="000F39FB">
        <w:rPr>
          <w:rFonts w:cs="David" w:hint="cs"/>
          <w:sz w:val="24"/>
          <w:szCs w:val="24"/>
          <w:rtl/>
        </w:rPr>
        <w:t>19,000</w:t>
      </w:r>
      <w:r w:rsidR="00BD2087" w:rsidRPr="000F39FB">
        <w:rPr>
          <w:rFonts w:cs="David" w:hint="cs"/>
          <w:sz w:val="24"/>
          <w:szCs w:val="24"/>
          <w:rtl/>
        </w:rPr>
        <w:t>,000 ש"ח, כולל מע"מ,</w:t>
      </w:r>
      <w:r w:rsidR="00202E1D" w:rsidRPr="000F39FB">
        <w:rPr>
          <w:rFonts w:cs="David" w:hint="cs"/>
          <w:sz w:val="24"/>
          <w:szCs w:val="24"/>
          <w:rtl/>
        </w:rPr>
        <w:t xml:space="preserve"> כאשר </w:t>
      </w:r>
      <w:r w:rsidR="00F50372" w:rsidRPr="000F39FB">
        <w:rPr>
          <w:rFonts w:cs="David" w:hint="cs"/>
          <w:sz w:val="24"/>
          <w:szCs w:val="24"/>
          <w:rtl/>
        </w:rPr>
        <w:t xml:space="preserve">הכספים </w:t>
      </w:r>
      <w:proofErr w:type="spellStart"/>
      <w:r w:rsidR="00F50372" w:rsidRPr="000F39FB">
        <w:rPr>
          <w:rFonts w:cs="David" w:hint="cs"/>
          <w:sz w:val="24"/>
          <w:szCs w:val="24"/>
          <w:rtl/>
        </w:rPr>
        <w:t>יאוגמו</w:t>
      </w:r>
      <w:proofErr w:type="spellEnd"/>
      <w:r w:rsidR="00F50372" w:rsidRPr="000F39FB">
        <w:rPr>
          <w:rFonts w:cs="David" w:hint="cs"/>
          <w:sz w:val="24"/>
          <w:szCs w:val="24"/>
          <w:rtl/>
        </w:rPr>
        <w:t xml:space="preserve"> ממשרדי הממשלה על פי החלטת הממשלה</w:t>
      </w:r>
      <w:r w:rsidR="00202E1D" w:rsidRPr="000F39FB">
        <w:rPr>
          <w:rFonts w:cs="David" w:hint="cs"/>
          <w:sz w:val="24"/>
          <w:szCs w:val="24"/>
          <w:rtl/>
        </w:rPr>
        <w:t xml:space="preserve">. </w:t>
      </w:r>
      <w:r w:rsidR="00F50372" w:rsidRPr="000F39FB">
        <w:rPr>
          <w:rFonts w:cs="David" w:hint="cs"/>
          <w:sz w:val="24"/>
          <w:szCs w:val="24"/>
          <w:rtl/>
        </w:rPr>
        <w:t>העמותה להקמת מוזיאון הלוחם היהודי תשלם 19,000,000 ₪ כולל מע"מ מכספים שאינם כספי ממשלה</w:t>
      </w:r>
      <w:r w:rsidR="00010CE1" w:rsidRPr="000F39FB">
        <w:rPr>
          <w:rFonts w:cs="David" w:hint="cs"/>
          <w:sz w:val="24"/>
          <w:szCs w:val="24"/>
          <w:rtl/>
        </w:rPr>
        <w:t xml:space="preserve">. </w:t>
      </w:r>
    </w:p>
    <w:p w:rsidR="008E3EDF" w:rsidRPr="000F39FB" w:rsidRDefault="008A4AFF" w:rsidP="00C92EA4">
      <w:pPr>
        <w:spacing w:before="240" w:after="120" w:line="360" w:lineRule="auto"/>
        <w:jc w:val="both"/>
        <w:rPr>
          <w:rFonts w:ascii="DaunPenh" w:hAnsi="DaunPenh" w:cs="David"/>
          <w:b/>
          <w:bCs/>
          <w:sz w:val="24"/>
          <w:szCs w:val="24"/>
          <w:u w:val="single"/>
        </w:rPr>
      </w:pPr>
      <w:r w:rsidRPr="000F39FB">
        <w:rPr>
          <w:rFonts w:ascii="DaunPenh" w:hAnsi="DaunPenh" w:cs="David" w:hint="cs"/>
          <w:b/>
          <w:bCs/>
          <w:sz w:val="24"/>
          <w:szCs w:val="24"/>
          <w:u w:val="single"/>
          <w:rtl/>
        </w:rPr>
        <w:t>פרטי הספק/ים</w:t>
      </w:r>
    </w:p>
    <w:p w:rsidR="00753002" w:rsidRPr="000F39FB" w:rsidRDefault="008E3EDF" w:rsidP="00C92EA4">
      <w:pPr>
        <w:pStyle w:val="a4"/>
        <w:spacing w:line="360" w:lineRule="auto"/>
        <w:jc w:val="both"/>
        <w:rPr>
          <w:rFonts w:cs="David"/>
          <w:sz w:val="24"/>
          <w:szCs w:val="24"/>
          <w:rtl/>
        </w:rPr>
      </w:pPr>
      <w:r w:rsidRPr="000F39FB">
        <w:rPr>
          <w:rFonts w:cs="David" w:hint="cs"/>
          <w:sz w:val="24"/>
          <w:szCs w:val="24"/>
          <w:rtl/>
        </w:rPr>
        <w:t xml:space="preserve">שם הספק: </w:t>
      </w:r>
      <w:r w:rsidR="00E8698D" w:rsidRPr="000F39FB">
        <w:rPr>
          <w:rFonts w:cs="David" w:hint="cs"/>
          <w:sz w:val="24"/>
          <w:szCs w:val="24"/>
          <w:rtl/>
        </w:rPr>
        <w:t>העמותה להקמת מוזיאון הלוחם היהודי במלחמת העולם השנייה</w:t>
      </w:r>
      <w:r w:rsidR="00C92EA4">
        <w:rPr>
          <w:rFonts w:cs="David" w:hint="cs"/>
          <w:sz w:val="24"/>
          <w:szCs w:val="24"/>
          <w:rtl/>
        </w:rPr>
        <w:t>.</w:t>
      </w:r>
      <w:r w:rsidR="00753002" w:rsidRPr="000F39FB">
        <w:rPr>
          <w:rFonts w:cs="David" w:hint="cs"/>
          <w:sz w:val="24"/>
          <w:szCs w:val="24"/>
          <w:rtl/>
        </w:rPr>
        <w:t xml:space="preserve"> </w:t>
      </w:r>
      <w:r w:rsidRPr="000F39FB">
        <w:rPr>
          <w:rFonts w:cs="David" w:hint="cs"/>
          <w:sz w:val="24"/>
          <w:szCs w:val="24"/>
          <w:rtl/>
        </w:rPr>
        <w:t xml:space="preserve"> </w:t>
      </w:r>
    </w:p>
    <w:p w:rsidR="00753002" w:rsidRPr="000F39FB" w:rsidRDefault="008E3EDF" w:rsidP="00C92EA4">
      <w:pPr>
        <w:pStyle w:val="a4"/>
        <w:spacing w:line="360" w:lineRule="auto"/>
        <w:jc w:val="both"/>
        <w:rPr>
          <w:rFonts w:cs="David"/>
          <w:sz w:val="24"/>
          <w:szCs w:val="24"/>
          <w:rtl/>
        </w:rPr>
      </w:pPr>
      <w:r w:rsidRPr="000F39FB">
        <w:rPr>
          <w:rFonts w:cs="David" w:hint="cs"/>
          <w:sz w:val="24"/>
          <w:szCs w:val="24"/>
          <w:rtl/>
        </w:rPr>
        <w:t>מס' ח.פ./ת.ז</w:t>
      </w:r>
      <w:r w:rsidR="00460754">
        <w:rPr>
          <w:rFonts w:cs="David" w:hint="cs"/>
          <w:sz w:val="24"/>
          <w:szCs w:val="24"/>
          <w:rtl/>
        </w:rPr>
        <w:t xml:space="preserve">.: </w:t>
      </w:r>
      <w:r w:rsidR="00460754" w:rsidRPr="00460754">
        <w:rPr>
          <w:rFonts w:cs="David" w:hint="cs"/>
          <w:sz w:val="24"/>
          <w:szCs w:val="24"/>
          <w:rtl/>
        </w:rPr>
        <w:t>580464600</w:t>
      </w:r>
      <w:r w:rsidR="00C92EA4">
        <w:rPr>
          <w:rFonts w:cs="David" w:hint="cs"/>
          <w:sz w:val="24"/>
          <w:szCs w:val="24"/>
          <w:rtl/>
        </w:rPr>
        <w:t>.</w:t>
      </w:r>
      <w:r w:rsidRPr="000F39FB">
        <w:rPr>
          <w:rFonts w:cs="David" w:hint="cs"/>
          <w:sz w:val="24"/>
          <w:szCs w:val="24"/>
          <w:rtl/>
        </w:rPr>
        <w:t xml:space="preserve"> </w:t>
      </w:r>
    </w:p>
    <w:p w:rsidR="008E3EDF" w:rsidRPr="000F39FB" w:rsidRDefault="00753002" w:rsidP="00C92EA4">
      <w:pPr>
        <w:pStyle w:val="a4"/>
        <w:spacing w:line="360" w:lineRule="auto"/>
        <w:jc w:val="both"/>
        <w:rPr>
          <w:rFonts w:cs="David"/>
          <w:sz w:val="24"/>
          <w:szCs w:val="24"/>
          <w:rtl/>
        </w:rPr>
      </w:pPr>
      <w:r w:rsidRPr="000F39FB">
        <w:rPr>
          <w:rFonts w:cs="David" w:hint="cs"/>
          <w:sz w:val="24"/>
          <w:szCs w:val="24"/>
          <w:rtl/>
        </w:rPr>
        <w:t xml:space="preserve">איש קשר: </w:t>
      </w:r>
      <w:r w:rsidR="00C92EA4">
        <w:rPr>
          <w:rFonts w:cs="David" w:hint="cs"/>
          <w:sz w:val="24"/>
          <w:szCs w:val="24"/>
          <w:rtl/>
        </w:rPr>
        <w:t>צביקה קן-תור.</w:t>
      </w:r>
    </w:p>
    <w:p w:rsidR="008E3EDF" w:rsidRPr="000F39FB" w:rsidRDefault="008E3EDF" w:rsidP="00C92EA4">
      <w:pPr>
        <w:spacing w:before="240" w:after="120" w:line="360" w:lineRule="auto"/>
        <w:jc w:val="both"/>
        <w:rPr>
          <w:rFonts w:ascii="DaunPenh" w:hAnsi="DaunPenh" w:cs="David"/>
          <w:b/>
          <w:bCs/>
          <w:sz w:val="24"/>
          <w:szCs w:val="24"/>
          <w:u w:val="single"/>
        </w:rPr>
      </w:pPr>
      <w:r w:rsidRPr="000F39FB">
        <w:rPr>
          <w:rFonts w:ascii="DaunPenh" w:hAnsi="DaunPenh" w:cs="David" w:hint="cs"/>
          <w:b/>
          <w:bCs/>
          <w:sz w:val="24"/>
          <w:szCs w:val="24"/>
          <w:u w:val="single"/>
          <w:rtl/>
        </w:rPr>
        <w:t>פר</w:t>
      </w:r>
      <w:r w:rsidR="008A4AFF" w:rsidRPr="000F39FB">
        <w:rPr>
          <w:rFonts w:ascii="DaunPenh" w:hAnsi="DaunPenh" w:cs="David" w:hint="cs"/>
          <w:b/>
          <w:bCs/>
          <w:sz w:val="24"/>
          <w:szCs w:val="24"/>
          <w:u w:val="single"/>
          <w:rtl/>
        </w:rPr>
        <w:t>טי ההליך המבוקש לביצוע ההתקשרות</w:t>
      </w:r>
    </w:p>
    <w:p w:rsidR="005A4F27" w:rsidRPr="000F39FB" w:rsidRDefault="008E3EDF" w:rsidP="00C92EA4">
      <w:pPr>
        <w:pStyle w:val="a4"/>
        <w:spacing w:line="360" w:lineRule="auto"/>
        <w:jc w:val="both"/>
        <w:rPr>
          <w:rFonts w:cs="David"/>
          <w:sz w:val="24"/>
          <w:szCs w:val="24"/>
          <w:rtl/>
        </w:rPr>
      </w:pPr>
      <w:r w:rsidRPr="000F39FB">
        <w:rPr>
          <w:rFonts w:cs="David" w:hint="cs"/>
          <w:b/>
          <w:bCs/>
          <w:sz w:val="24"/>
          <w:szCs w:val="24"/>
          <w:rtl/>
        </w:rPr>
        <w:t>מיזם משותף</w:t>
      </w:r>
      <w:r w:rsidRPr="000F39FB">
        <w:rPr>
          <w:rFonts w:cs="David" w:hint="cs"/>
          <w:sz w:val="24"/>
          <w:szCs w:val="24"/>
          <w:rtl/>
        </w:rPr>
        <w:t xml:space="preserve">. הספק </w:t>
      </w:r>
      <w:proofErr w:type="spellStart"/>
      <w:r w:rsidRPr="000F39FB">
        <w:rPr>
          <w:rFonts w:cs="David" w:hint="cs"/>
          <w:sz w:val="24"/>
          <w:szCs w:val="24"/>
          <w:rtl/>
        </w:rPr>
        <w:t>עימו</w:t>
      </w:r>
      <w:proofErr w:type="spellEnd"/>
      <w:r w:rsidRPr="000F39FB">
        <w:rPr>
          <w:rFonts w:cs="David" w:hint="cs"/>
          <w:sz w:val="24"/>
          <w:szCs w:val="24"/>
          <w:rtl/>
        </w:rPr>
        <w:t xml:space="preserve"> מבוקשת ההתקשרות: </w:t>
      </w:r>
      <w:r w:rsidR="00D26A54" w:rsidRPr="000F39FB">
        <w:rPr>
          <w:rFonts w:cs="David" w:hint="cs"/>
          <w:sz w:val="24"/>
          <w:szCs w:val="24"/>
          <w:rtl/>
        </w:rPr>
        <w:t>העמותה להקמת מוזיאון הלוחם היהודי במלחמת העולם השנייה בלטרון</w:t>
      </w:r>
      <w:r w:rsidRPr="000F39FB">
        <w:rPr>
          <w:rFonts w:cs="David" w:hint="cs"/>
          <w:sz w:val="24"/>
          <w:szCs w:val="24"/>
          <w:rtl/>
        </w:rPr>
        <w:t>.</w:t>
      </w:r>
    </w:p>
    <w:p w:rsidR="008E3EDF" w:rsidRPr="000F39FB" w:rsidRDefault="008E3EDF" w:rsidP="00C92EA4">
      <w:pPr>
        <w:pStyle w:val="a4"/>
        <w:spacing w:line="360" w:lineRule="auto"/>
        <w:jc w:val="both"/>
        <w:rPr>
          <w:rFonts w:cs="David"/>
          <w:sz w:val="24"/>
          <w:szCs w:val="24"/>
        </w:rPr>
      </w:pPr>
      <w:r w:rsidRPr="000F39FB">
        <w:rPr>
          <w:rFonts w:cs="David" w:hint="cs"/>
          <w:sz w:val="24"/>
          <w:szCs w:val="24"/>
          <w:rtl/>
        </w:rPr>
        <w:t xml:space="preserve"> נימוקים: </w:t>
      </w:r>
    </w:p>
    <w:p w:rsidR="008E3EDF" w:rsidRPr="000F39FB" w:rsidRDefault="00D26A54" w:rsidP="00C92EA4">
      <w:pPr>
        <w:pStyle w:val="a4"/>
        <w:numPr>
          <w:ilvl w:val="0"/>
          <w:numId w:val="12"/>
        </w:numPr>
        <w:spacing w:line="360" w:lineRule="auto"/>
        <w:jc w:val="both"/>
        <w:rPr>
          <w:rFonts w:cs="David"/>
          <w:sz w:val="24"/>
          <w:szCs w:val="24"/>
        </w:rPr>
      </w:pPr>
      <w:r w:rsidRPr="000F39FB">
        <w:rPr>
          <w:rFonts w:cs="David" w:hint="cs"/>
          <w:b/>
          <w:bCs/>
          <w:sz w:val="24"/>
          <w:szCs w:val="24"/>
          <w:rtl/>
        </w:rPr>
        <w:t>הקמת המוזיאון ללוחם היהודי במלחמת העולם השנייה בלטרון</w:t>
      </w:r>
      <w:r w:rsidR="008E3EDF" w:rsidRPr="000F39FB">
        <w:rPr>
          <w:rFonts w:cs="David" w:hint="cs"/>
          <w:b/>
          <w:bCs/>
          <w:sz w:val="24"/>
          <w:szCs w:val="24"/>
          <w:rtl/>
        </w:rPr>
        <w:t xml:space="preserve"> </w:t>
      </w:r>
      <w:r w:rsidR="00BD2087" w:rsidRPr="000F39FB">
        <w:rPr>
          <w:rFonts w:cs="David" w:hint="cs"/>
          <w:b/>
          <w:bCs/>
          <w:sz w:val="24"/>
          <w:szCs w:val="24"/>
          <w:rtl/>
        </w:rPr>
        <w:t>הינו מיזם</w:t>
      </w:r>
      <w:r w:rsidR="008E3EDF" w:rsidRPr="000F39FB">
        <w:rPr>
          <w:rFonts w:cs="David" w:hint="cs"/>
          <w:b/>
          <w:bCs/>
          <w:sz w:val="24"/>
          <w:szCs w:val="24"/>
          <w:rtl/>
        </w:rPr>
        <w:t xml:space="preserve"> ללא כוונת רווח</w:t>
      </w:r>
      <w:r w:rsidR="008E3EDF" w:rsidRPr="000F39FB">
        <w:rPr>
          <w:rFonts w:cs="David" w:hint="cs"/>
          <w:sz w:val="24"/>
          <w:szCs w:val="24"/>
          <w:rtl/>
        </w:rPr>
        <w:t xml:space="preserve"> </w:t>
      </w:r>
      <w:r w:rsidRPr="000F39FB">
        <w:rPr>
          <w:rFonts w:cs="David" w:hint="cs"/>
          <w:sz w:val="24"/>
          <w:szCs w:val="24"/>
          <w:rtl/>
        </w:rPr>
        <w:t>והעמותה להקמת המוזיאון</w:t>
      </w:r>
      <w:r w:rsidR="00BD2087" w:rsidRPr="000F39FB">
        <w:rPr>
          <w:rFonts w:cs="David" w:hint="cs"/>
          <w:sz w:val="24"/>
          <w:szCs w:val="24"/>
          <w:rtl/>
        </w:rPr>
        <w:t xml:space="preserve"> </w:t>
      </w:r>
      <w:r w:rsidRPr="000F39FB">
        <w:rPr>
          <w:rFonts w:cs="David" w:hint="cs"/>
          <w:sz w:val="24"/>
          <w:szCs w:val="24"/>
          <w:rtl/>
        </w:rPr>
        <w:t>ה</w:t>
      </w:r>
      <w:r w:rsidR="008E3EDF" w:rsidRPr="000F39FB">
        <w:rPr>
          <w:rFonts w:cs="David" w:hint="cs"/>
          <w:sz w:val="24"/>
          <w:szCs w:val="24"/>
          <w:rtl/>
        </w:rPr>
        <w:t xml:space="preserve">שותפה במיזם </w:t>
      </w:r>
      <w:r w:rsidR="008E3EDF" w:rsidRPr="000F39FB">
        <w:rPr>
          <w:rFonts w:cs="David" w:hint="cs"/>
          <w:b/>
          <w:bCs/>
          <w:sz w:val="24"/>
          <w:szCs w:val="24"/>
          <w:rtl/>
        </w:rPr>
        <w:t>משתתפת ב</w:t>
      </w:r>
      <w:r w:rsidR="00BD2087" w:rsidRPr="000F39FB">
        <w:rPr>
          <w:rFonts w:cs="David" w:hint="cs"/>
          <w:b/>
          <w:bCs/>
          <w:sz w:val="24"/>
          <w:szCs w:val="24"/>
          <w:rtl/>
        </w:rPr>
        <w:t>יותר מ</w:t>
      </w:r>
      <w:r w:rsidR="008E3EDF" w:rsidRPr="000F39FB">
        <w:rPr>
          <w:rFonts w:cs="David" w:hint="cs"/>
          <w:b/>
          <w:bCs/>
          <w:sz w:val="24"/>
          <w:szCs w:val="24"/>
          <w:rtl/>
        </w:rPr>
        <w:t>-50% מעלות</w:t>
      </w:r>
      <w:r w:rsidR="008E3EDF" w:rsidRPr="000F39FB">
        <w:rPr>
          <w:rFonts w:cs="David" w:hint="cs"/>
          <w:sz w:val="24"/>
          <w:szCs w:val="24"/>
          <w:rtl/>
        </w:rPr>
        <w:t xml:space="preserve"> </w:t>
      </w:r>
      <w:r w:rsidRPr="000F39FB">
        <w:rPr>
          <w:rFonts w:cs="David" w:hint="cs"/>
          <w:sz w:val="24"/>
          <w:szCs w:val="24"/>
          <w:rtl/>
        </w:rPr>
        <w:t>הקמת המוזיאון</w:t>
      </w:r>
      <w:r w:rsidR="008E3EDF" w:rsidRPr="000F39FB">
        <w:rPr>
          <w:rFonts w:cs="David" w:hint="cs"/>
          <w:sz w:val="24"/>
          <w:szCs w:val="24"/>
          <w:rtl/>
        </w:rPr>
        <w:t xml:space="preserve">. </w:t>
      </w:r>
    </w:p>
    <w:p w:rsidR="008E3EDF" w:rsidRPr="000F39FB" w:rsidRDefault="00D26A54" w:rsidP="00C92EA4">
      <w:pPr>
        <w:pStyle w:val="a4"/>
        <w:numPr>
          <w:ilvl w:val="0"/>
          <w:numId w:val="12"/>
        </w:numPr>
        <w:spacing w:line="360" w:lineRule="auto"/>
        <w:jc w:val="both"/>
        <w:rPr>
          <w:rFonts w:cs="David"/>
          <w:sz w:val="24"/>
          <w:szCs w:val="24"/>
        </w:rPr>
      </w:pPr>
      <w:r w:rsidRPr="000F39FB">
        <w:rPr>
          <w:rFonts w:cs="David" w:hint="cs"/>
          <w:sz w:val="24"/>
          <w:szCs w:val="24"/>
          <w:rtl/>
        </w:rPr>
        <w:t>הקמת המוזיאון הוטלה על אגף מורשת</w:t>
      </w:r>
      <w:r w:rsidR="008C64DA" w:rsidRPr="000F39FB">
        <w:rPr>
          <w:rFonts w:cs="David" w:hint="cs"/>
          <w:sz w:val="24"/>
          <w:szCs w:val="24"/>
          <w:rtl/>
        </w:rPr>
        <w:t xml:space="preserve"> מכ</w:t>
      </w:r>
      <w:r w:rsidR="008A3A30" w:rsidRPr="000F39FB">
        <w:rPr>
          <w:rFonts w:cs="David" w:hint="cs"/>
          <w:sz w:val="24"/>
          <w:szCs w:val="24"/>
          <w:rtl/>
        </w:rPr>
        <w:t>ו</w:t>
      </w:r>
      <w:r w:rsidR="008C64DA" w:rsidRPr="000F39FB">
        <w:rPr>
          <w:rFonts w:cs="David" w:hint="cs"/>
          <w:sz w:val="24"/>
          <w:szCs w:val="24"/>
          <w:rtl/>
        </w:rPr>
        <w:t>ח החלטת ממשלה</w:t>
      </w:r>
      <w:r w:rsidR="002E7CDE">
        <w:rPr>
          <w:rFonts w:cs="David" w:hint="cs"/>
          <w:sz w:val="24"/>
          <w:szCs w:val="24"/>
          <w:rtl/>
        </w:rPr>
        <w:t xml:space="preserve"> מס' 46</w:t>
      </w:r>
      <w:r w:rsidR="008C64DA" w:rsidRPr="000F39FB">
        <w:rPr>
          <w:rFonts w:cs="David" w:hint="cs"/>
          <w:sz w:val="24"/>
          <w:szCs w:val="24"/>
          <w:rtl/>
        </w:rPr>
        <w:t xml:space="preserve"> כאמור,</w:t>
      </w:r>
      <w:r w:rsidR="007D3B69" w:rsidRPr="000F39FB">
        <w:rPr>
          <w:rFonts w:cs="David" w:hint="cs"/>
          <w:sz w:val="24"/>
          <w:szCs w:val="24"/>
          <w:rtl/>
        </w:rPr>
        <w:t xml:space="preserve"> </w:t>
      </w:r>
      <w:r w:rsidR="008A3A30" w:rsidRPr="000F39FB">
        <w:rPr>
          <w:rFonts w:cs="David" w:hint="cs"/>
          <w:sz w:val="24"/>
          <w:szCs w:val="24"/>
          <w:rtl/>
        </w:rPr>
        <w:t xml:space="preserve">וכן מכוח </w:t>
      </w:r>
      <w:r w:rsidRPr="000F39FB">
        <w:rPr>
          <w:rFonts w:cs="David" w:hint="cs"/>
          <w:sz w:val="24"/>
          <w:szCs w:val="24"/>
          <w:rtl/>
        </w:rPr>
        <w:t>החל</w:t>
      </w:r>
      <w:r w:rsidR="008237D2" w:rsidRPr="000F39FB">
        <w:rPr>
          <w:rFonts w:cs="David" w:hint="cs"/>
          <w:sz w:val="24"/>
          <w:szCs w:val="24"/>
          <w:rtl/>
        </w:rPr>
        <w:t>ט</w:t>
      </w:r>
      <w:r w:rsidRPr="000F39FB">
        <w:rPr>
          <w:rFonts w:cs="David" w:hint="cs"/>
          <w:sz w:val="24"/>
          <w:szCs w:val="24"/>
          <w:rtl/>
        </w:rPr>
        <w:t>ת ממשלה</w:t>
      </w:r>
      <w:r w:rsidR="008237D2" w:rsidRPr="000F39FB">
        <w:rPr>
          <w:rFonts w:cs="David" w:hint="cs"/>
          <w:sz w:val="24"/>
          <w:szCs w:val="24"/>
          <w:rtl/>
        </w:rPr>
        <w:t xml:space="preserve"> מס'</w:t>
      </w:r>
      <w:r w:rsidRPr="000F39FB">
        <w:rPr>
          <w:rFonts w:cs="David" w:hint="cs"/>
          <w:sz w:val="24"/>
          <w:szCs w:val="24"/>
          <w:rtl/>
        </w:rPr>
        <w:t xml:space="preserve"> 4508</w:t>
      </w:r>
      <w:r w:rsidR="008237D2" w:rsidRPr="000F39FB">
        <w:rPr>
          <w:rFonts w:cs="David" w:hint="cs"/>
          <w:sz w:val="24"/>
          <w:szCs w:val="24"/>
          <w:rtl/>
        </w:rPr>
        <w:t xml:space="preserve"> כמו גם תפקידו</w:t>
      </w:r>
      <w:r w:rsidR="008C64DA" w:rsidRPr="000F39FB">
        <w:rPr>
          <w:rFonts w:cs="David" w:hint="cs"/>
          <w:sz w:val="24"/>
          <w:szCs w:val="24"/>
          <w:rtl/>
        </w:rPr>
        <w:t xml:space="preserve"> של </w:t>
      </w:r>
      <w:r w:rsidR="008237D2" w:rsidRPr="000F39FB">
        <w:rPr>
          <w:rFonts w:cs="David" w:hint="cs"/>
          <w:sz w:val="24"/>
          <w:szCs w:val="24"/>
          <w:rtl/>
        </w:rPr>
        <w:t>האגף</w:t>
      </w:r>
      <w:r w:rsidR="008C64DA" w:rsidRPr="000F39FB">
        <w:rPr>
          <w:rFonts w:cs="David" w:hint="cs"/>
          <w:sz w:val="24"/>
          <w:szCs w:val="24"/>
          <w:rtl/>
        </w:rPr>
        <w:t xml:space="preserve"> לפעול </w:t>
      </w:r>
      <w:r w:rsidR="001229E7" w:rsidRPr="000F39FB">
        <w:rPr>
          <w:rFonts w:cs="David" w:hint="cs"/>
          <w:sz w:val="24"/>
          <w:szCs w:val="24"/>
          <w:rtl/>
        </w:rPr>
        <w:t xml:space="preserve">לפיתוח </w:t>
      </w:r>
      <w:r w:rsidR="008237D2" w:rsidRPr="000F39FB">
        <w:rPr>
          <w:rFonts w:cs="David" w:hint="cs"/>
          <w:sz w:val="24"/>
          <w:szCs w:val="24"/>
          <w:rtl/>
        </w:rPr>
        <w:t>המורשת הלאומית</w:t>
      </w:r>
      <w:r w:rsidR="008C64DA" w:rsidRPr="000F39FB">
        <w:rPr>
          <w:rFonts w:cs="David" w:hint="cs"/>
          <w:sz w:val="24"/>
          <w:szCs w:val="24"/>
          <w:rtl/>
        </w:rPr>
        <w:t xml:space="preserve">, </w:t>
      </w:r>
      <w:r w:rsidR="007D3B69" w:rsidRPr="000F39FB">
        <w:rPr>
          <w:rFonts w:cs="David" w:hint="cs"/>
          <w:b/>
          <w:bCs/>
          <w:sz w:val="24"/>
          <w:szCs w:val="24"/>
          <w:rtl/>
        </w:rPr>
        <w:t>ו</w:t>
      </w:r>
      <w:r w:rsidR="008A3A30" w:rsidRPr="000F39FB">
        <w:rPr>
          <w:rFonts w:cs="David" w:hint="cs"/>
          <w:b/>
          <w:bCs/>
          <w:sz w:val="24"/>
          <w:szCs w:val="24"/>
          <w:rtl/>
        </w:rPr>
        <w:t>הינה</w:t>
      </w:r>
      <w:r w:rsidR="008E3EDF" w:rsidRPr="000F39FB">
        <w:rPr>
          <w:rFonts w:cs="David" w:hint="cs"/>
          <w:b/>
          <w:bCs/>
          <w:sz w:val="24"/>
          <w:szCs w:val="24"/>
          <w:rtl/>
        </w:rPr>
        <w:t xml:space="preserve"> </w:t>
      </w:r>
      <w:r w:rsidR="008237D2" w:rsidRPr="000F39FB">
        <w:rPr>
          <w:rFonts w:cs="David" w:hint="cs"/>
          <w:b/>
          <w:bCs/>
          <w:sz w:val="24"/>
          <w:szCs w:val="24"/>
          <w:rtl/>
        </w:rPr>
        <w:t>פעולה</w:t>
      </w:r>
      <w:r w:rsidR="008E3EDF" w:rsidRPr="000F39FB">
        <w:rPr>
          <w:rFonts w:cs="David" w:hint="cs"/>
          <w:b/>
          <w:bCs/>
          <w:sz w:val="24"/>
          <w:szCs w:val="24"/>
          <w:rtl/>
        </w:rPr>
        <w:t xml:space="preserve"> אשר</w:t>
      </w:r>
      <w:r w:rsidR="008237D2" w:rsidRPr="000F39FB">
        <w:rPr>
          <w:rFonts w:cs="David" w:hint="cs"/>
          <w:b/>
          <w:bCs/>
          <w:sz w:val="24"/>
          <w:szCs w:val="24"/>
          <w:rtl/>
        </w:rPr>
        <w:t xml:space="preserve"> נמצאת </w:t>
      </w:r>
      <w:r w:rsidR="008E3EDF" w:rsidRPr="000F39FB">
        <w:rPr>
          <w:rFonts w:cs="David" w:hint="cs"/>
          <w:b/>
          <w:bCs/>
          <w:sz w:val="24"/>
          <w:szCs w:val="24"/>
          <w:rtl/>
        </w:rPr>
        <w:t xml:space="preserve">בליבת פעילות משרד ירושלים </w:t>
      </w:r>
      <w:r w:rsidR="00BD2087" w:rsidRPr="000F39FB">
        <w:rPr>
          <w:rFonts w:cs="David" w:hint="cs"/>
          <w:b/>
          <w:bCs/>
          <w:sz w:val="24"/>
          <w:szCs w:val="24"/>
          <w:rtl/>
        </w:rPr>
        <w:t>ומורשת</w:t>
      </w:r>
      <w:r w:rsidR="007D3B69" w:rsidRPr="000F39FB">
        <w:rPr>
          <w:rFonts w:cs="David" w:hint="cs"/>
          <w:sz w:val="24"/>
          <w:szCs w:val="24"/>
          <w:rtl/>
        </w:rPr>
        <w:t xml:space="preserve">.  </w:t>
      </w:r>
      <w:r w:rsidR="008E3EDF" w:rsidRPr="000F39FB">
        <w:rPr>
          <w:rFonts w:cs="David" w:hint="cs"/>
          <w:sz w:val="24"/>
          <w:szCs w:val="24"/>
          <w:rtl/>
        </w:rPr>
        <w:t xml:space="preserve"> </w:t>
      </w:r>
    </w:p>
    <w:p w:rsidR="008E3EDF" w:rsidRPr="000F39FB" w:rsidRDefault="0089733D" w:rsidP="00C92EA4">
      <w:pPr>
        <w:pStyle w:val="a4"/>
        <w:numPr>
          <w:ilvl w:val="0"/>
          <w:numId w:val="12"/>
        </w:numPr>
        <w:spacing w:line="360" w:lineRule="auto"/>
        <w:jc w:val="both"/>
        <w:rPr>
          <w:rFonts w:cs="David"/>
          <w:sz w:val="24"/>
          <w:szCs w:val="24"/>
        </w:rPr>
      </w:pPr>
      <w:r>
        <w:rPr>
          <w:rFonts w:cs="David" w:hint="cs"/>
          <w:sz w:val="24"/>
          <w:szCs w:val="24"/>
          <w:rtl/>
        </w:rPr>
        <w:t>הממשלה רואה חשיבות</w:t>
      </w:r>
      <w:r w:rsidR="001875AD">
        <w:rPr>
          <w:rFonts w:cs="David" w:hint="cs"/>
          <w:sz w:val="24"/>
          <w:szCs w:val="24"/>
          <w:rtl/>
        </w:rPr>
        <w:t xml:space="preserve"> רבה</w:t>
      </w:r>
      <w:r>
        <w:rPr>
          <w:rFonts w:cs="David" w:hint="cs"/>
          <w:sz w:val="24"/>
          <w:szCs w:val="24"/>
          <w:rtl/>
        </w:rPr>
        <w:t xml:space="preserve"> בהשלמת מיזם משמעותי זה, אשר יספר את סיפו</w:t>
      </w:r>
      <w:r w:rsidR="008E2B1F">
        <w:rPr>
          <w:rFonts w:cs="David" w:hint="cs"/>
          <w:sz w:val="24"/>
          <w:szCs w:val="24"/>
          <w:rtl/>
        </w:rPr>
        <w:t xml:space="preserve">רה של מלחמת העולם השנייה תוך העצמת המורשת של הלוחמים היהודיים ותוך הנצחת מורשתו הייחודית של </w:t>
      </w:r>
      <w:r>
        <w:rPr>
          <w:rFonts w:cs="David" w:hint="cs"/>
          <w:sz w:val="24"/>
          <w:szCs w:val="24"/>
          <w:rtl/>
        </w:rPr>
        <w:t xml:space="preserve">הנשיא חיים הרצוג. </w:t>
      </w:r>
      <w:r w:rsidR="008237D2" w:rsidRPr="000F39FB">
        <w:rPr>
          <w:rFonts w:cs="David" w:hint="cs"/>
          <w:sz w:val="24"/>
          <w:szCs w:val="24"/>
          <w:rtl/>
        </w:rPr>
        <w:t xml:space="preserve">לאור החלטת הממשלה </w:t>
      </w:r>
      <w:r w:rsidR="00C92EA4">
        <w:rPr>
          <w:rFonts w:cs="David" w:hint="cs"/>
          <w:sz w:val="24"/>
          <w:szCs w:val="24"/>
          <w:rtl/>
        </w:rPr>
        <w:t xml:space="preserve">4508 </w:t>
      </w:r>
      <w:r w:rsidR="008237D2" w:rsidRPr="000F39FB">
        <w:rPr>
          <w:rFonts w:cs="David" w:hint="cs"/>
          <w:sz w:val="24"/>
          <w:szCs w:val="24"/>
          <w:rtl/>
        </w:rPr>
        <w:t xml:space="preserve">מבקש </w:t>
      </w:r>
      <w:r w:rsidR="008E2B1F">
        <w:rPr>
          <w:rFonts w:cs="David" w:hint="cs"/>
          <w:sz w:val="24"/>
          <w:szCs w:val="24"/>
          <w:rtl/>
        </w:rPr>
        <w:t xml:space="preserve">משרד ירושלים ומורשת </w:t>
      </w:r>
      <w:r w:rsidR="00914571">
        <w:rPr>
          <w:rFonts w:cs="David" w:hint="cs"/>
          <w:sz w:val="24"/>
          <w:szCs w:val="24"/>
          <w:rtl/>
        </w:rPr>
        <w:t xml:space="preserve">להתקשר </w:t>
      </w:r>
      <w:r w:rsidR="008237D2" w:rsidRPr="000F39FB">
        <w:rPr>
          <w:rFonts w:cs="David" w:hint="cs"/>
          <w:sz w:val="24"/>
          <w:szCs w:val="24"/>
          <w:rtl/>
        </w:rPr>
        <w:t xml:space="preserve">עם העמותה במיזם משותף לשם השלמת המיזם באופן מיטבי </w:t>
      </w:r>
      <w:r w:rsidR="00656EF9" w:rsidRPr="000F39FB">
        <w:rPr>
          <w:rFonts w:cs="David" w:hint="cs"/>
          <w:sz w:val="24"/>
          <w:szCs w:val="24"/>
          <w:rtl/>
        </w:rPr>
        <w:t>ו</w:t>
      </w:r>
      <w:r w:rsidR="00BA0FAE" w:rsidRPr="000F39FB">
        <w:rPr>
          <w:rFonts w:cs="David" w:hint="cs"/>
          <w:sz w:val="24"/>
          <w:szCs w:val="24"/>
          <w:rtl/>
        </w:rPr>
        <w:t xml:space="preserve">על מנת </w:t>
      </w:r>
      <w:r w:rsidR="008237D2" w:rsidRPr="000F39FB">
        <w:rPr>
          <w:rFonts w:cs="David" w:hint="cs"/>
          <w:sz w:val="24"/>
          <w:szCs w:val="24"/>
          <w:rtl/>
        </w:rPr>
        <w:t>להביא להנחלת מורשת הלוחם היהודי במלחמת העולם השנייה ומורשת הנשיא השישי של מדינת ישראל, חיים הרצוג</w:t>
      </w:r>
      <w:r w:rsidR="003D6325" w:rsidRPr="000F39FB">
        <w:rPr>
          <w:rFonts w:cs="David" w:hint="cs"/>
          <w:sz w:val="24"/>
          <w:szCs w:val="24"/>
          <w:rtl/>
        </w:rPr>
        <w:t xml:space="preserve"> </w:t>
      </w:r>
      <w:r w:rsidR="00C92EA4">
        <w:rPr>
          <w:rFonts w:cs="David" w:hint="cs"/>
          <w:sz w:val="24"/>
          <w:szCs w:val="24"/>
          <w:rtl/>
        </w:rPr>
        <w:t xml:space="preserve">- </w:t>
      </w:r>
      <w:r w:rsidR="003D6325" w:rsidRPr="000F39FB">
        <w:rPr>
          <w:rFonts w:cs="David" w:hint="cs"/>
          <w:sz w:val="24"/>
          <w:szCs w:val="24"/>
          <w:rtl/>
        </w:rPr>
        <w:t xml:space="preserve">לציבור הרחב. </w:t>
      </w:r>
    </w:p>
    <w:p w:rsidR="008A4AFF" w:rsidRPr="00C92EA4" w:rsidRDefault="008E3EDF" w:rsidP="00C92EA4">
      <w:pPr>
        <w:pStyle w:val="a4"/>
        <w:numPr>
          <w:ilvl w:val="0"/>
          <w:numId w:val="12"/>
        </w:numPr>
        <w:spacing w:line="360" w:lineRule="auto"/>
        <w:jc w:val="both"/>
        <w:rPr>
          <w:rFonts w:cs="David"/>
          <w:sz w:val="24"/>
          <w:szCs w:val="24"/>
          <w:rtl/>
        </w:rPr>
      </w:pPr>
      <w:r w:rsidRPr="000F39FB">
        <w:rPr>
          <w:rFonts w:cs="David" w:hint="cs"/>
          <w:b/>
          <w:bCs/>
          <w:sz w:val="24"/>
          <w:szCs w:val="24"/>
          <w:rtl/>
        </w:rPr>
        <w:t>מידת מעורבותו של המשרד במיזם הינה גבוהה ביותר</w:t>
      </w:r>
      <w:r w:rsidRPr="000F39FB">
        <w:rPr>
          <w:rFonts w:cs="David" w:hint="cs"/>
          <w:sz w:val="24"/>
          <w:szCs w:val="24"/>
          <w:rtl/>
        </w:rPr>
        <w:t xml:space="preserve"> </w:t>
      </w:r>
      <w:r w:rsidR="00C92EA4">
        <w:rPr>
          <w:rFonts w:cs="David" w:hint="cs"/>
          <w:sz w:val="24"/>
          <w:szCs w:val="24"/>
          <w:rtl/>
        </w:rPr>
        <w:t>-</w:t>
      </w:r>
      <w:r w:rsidRPr="000F39FB">
        <w:rPr>
          <w:rFonts w:cs="David" w:hint="cs"/>
          <w:sz w:val="24"/>
          <w:szCs w:val="24"/>
          <w:rtl/>
        </w:rPr>
        <w:t xml:space="preserve"> </w:t>
      </w:r>
      <w:r w:rsidR="007D3B69" w:rsidRPr="000F39FB">
        <w:rPr>
          <w:rFonts w:cs="David" w:hint="cs"/>
          <w:sz w:val="24"/>
          <w:szCs w:val="24"/>
          <w:rtl/>
        </w:rPr>
        <w:t xml:space="preserve">ראש אגף בכיר מורשת </w:t>
      </w:r>
      <w:r w:rsidR="003D6325" w:rsidRPr="000F39FB">
        <w:rPr>
          <w:rFonts w:cs="David" w:hint="cs"/>
          <w:sz w:val="24"/>
          <w:szCs w:val="24"/>
          <w:rtl/>
        </w:rPr>
        <w:t xml:space="preserve">יהיה </w:t>
      </w:r>
      <w:r w:rsidR="00B55003" w:rsidRPr="000F39FB">
        <w:rPr>
          <w:rFonts w:cs="David" w:hint="cs"/>
          <w:sz w:val="24"/>
          <w:szCs w:val="24"/>
          <w:rtl/>
        </w:rPr>
        <w:t xml:space="preserve">יו"ר </w:t>
      </w:r>
      <w:r w:rsidR="003D6325" w:rsidRPr="000F39FB">
        <w:rPr>
          <w:rFonts w:cs="David" w:hint="cs"/>
          <w:sz w:val="24"/>
          <w:szCs w:val="24"/>
          <w:rtl/>
        </w:rPr>
        <w:t>וועדת ההיגוי</w:t>
      </w:r>
      <w:r w:rsidR="007D3B69" w:rsidRPr="000F39FB">
        <w:rPr>
          <w:rFonts w:cs="David" w:hint="cs"/>
          <w:sz w:val="24"/>
          <w:szCs w:val="24"/>
          <w:rtl/>
        </w:rPr>
        <w:t xml:space="preserve"> </w:t>
      </w:r>
      <w:r w:rsidRPr="000F39FB">
        <w:rPr>
          <w:rFonts w:cs="David" w:hint="cs"/>
          <w:sz w:val="24"/>
          <w:szCs w:val="24"/>
          <w:rtl/>
        </w:rPr>
        <w:t>של המיזם</w:t>
      </w:r>
      <w:r w:rsidR="003D6325" w:rsidRPr="000F39FB">
        <w:rPr>
          <w:rFonts w:cs="David" w:hint="cs"/>
          <w:sz w:val="24"/>
          <w:szCs w:val="24"/>
          <w:rtl/>
        </w:rPr>
        <w:t xml:space="preserve"> וראש המועצה הציבורית. החלטות צוות הניהול יאושרו על ידי ראש אגף מורשת וכן אישור תקציב ה</w:t>
      </w:r>
      <w:r w:rsidR="00605BB3">
        <w:rPr>
          <w:rFonts w:cs="David" w:hint="cs"/>
          <w:sz w:val="24"/>
          <w:szCs w:val="24"/>
          <w:rtl/>
        </w:rPr>
        <w:t>מיזם</w:t>
      </w:r>
      <w:r w:rsidR="003D6325" w:rsidRPr="000F39FB">
        <w:rPr>
          <w:rFonts w:cs="David" w:hint="cs"/>
          <w:sz w:val="24"/>
          <w:szCs w:val="24"/>
          <w:rtl/>
        </w:rPr>
        <w:t>. האגף</w:t>
      </w:r>
      <w:r w:rsidR="007D3B69" w:rsidRPr="000F39FB">
        <w:rPr>
          <w:rFonts w:cs="David" w:hint="cs"/>
          <w:sz w:val="24"/>
          <w:szCs w:val="24"/>
          <w:rtl/>
        </w:rPr>
        <w:t xml:space="preserve"> יהיה שותף</w:t>
      </w:r>
      <w:r w:rsidR="003D6325" w:rsidRPr="000F39FB">
        <w:rPr>
          <w:rFonts w:cs="David" w:hint="cs"/>
          <w:sz w:val="24"/>
          <w:szCs w:val="24"/>
          <w:rtl/>
        </w:rPr>
        <w:t xml:space="preserve"> מוביל</w:t>
      </w:r>
      <w:r w:rsidR="007D3B69" w:rsidRPr="000F39FB">
        <w:rPr>
          <w:rFonts w:cs="David" w:hint="cs"/>
          <w:sz w:val="24"/>
          <w:szCs w:val="24"/>
          <w:rtl/>
        </w:rPr>
        <w:t xml:space="preserve"> בקביעת התכנים</w:t>
      </w:r>
      <w:r w:rsidRPr="000F39FB">
        <w:rPr>
          <w:rFonts w:cs="David" w:hint="cs"/>
          <w:sz w:val="24"/>
          <w:szCs w:val="24"/>
          <w:rtl/>
        </w:rPr>
        <w:t xml:space="preserve"> </w:t>
      </w:r>
      <w:r w:rsidR="003D6325" w:rsidRPr="000F39FB">
        <w:rPr>
          <w:rFonts w:cs="David" w:hint="cs"/>
          <w:sz w:val="24"/>
          <w:szCs w:val="24"/>
          <w:rtl/>
        </w:rPr>
        <w:t xml:space="preserve">והתכנית החינוכית של המוזיאון. </w:t>
      </w:r>
    </w:p>
    <w:p w:rsidR="001229E7" w:rsidRPr="000F39FB" w:rsidRDefault="001229E7" w:rsidP="00C92EA4">
      <w:pPr>
        <w:spacing w:after="0" w:line="360" w:lineRule="auto"/>
        <w:jc w:val="both"/>
        <w:rPr>
          <w:rFonts w:cs="David"/>
          <w:b/>
          <w:bCs/>
          <w:sz w:val="24"/>
          <w:szCs w:val="24"/>
          <w:rtl/>
        </w:rPr>
      </w:pPr>
    </w:p>
    <w:sectPr w:rsidR="001229E7" w:rsidRPr="000F39FB" w:rsidSect="00553FD8">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6B0A" w:rsidRDefault="00526B0A" w:rsidP="004F0B8B">
      <w:pPr>
        <w:spacing w:after="0" w:line="240" w:lineRule="auto"/>
      </w:pPr>
      <w:r>
        <w:separator/>
      </w:r>
    </w:p>
  </w:endnote>
  <w:endnote w:type="continuationSeparator" w:id="0">
    <w:p w:rsidR="00526B0A" w:rsidRDefault="00526B0A" w:rsidP="004F0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DaunPenh">
    <w:altName w:val="Leelawadee UI Semilight"/>
    <w:panose1 w:val="01010101010101010101"/>
    <w:charset w:val="00"/>
    <w:family w:val="auto"/>
    <w:pitch w:val="variable"/>
    <w:sig w:usb0="00000003" w:usb1="00000000" w:usb2="0001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68585856"/>
      <w:docPartObj>
        <w:docPartGallery w:val="Page Numbers (Bottom of Page)"/>
        <w:docPartUnique/>
      </w:docPartObj>
    </w:sdtPr>
    <w:sdtEndPr>
      <w:rPr>
        <w:cs/>
      </w:rPr>
    </w:sdtEndPr>
    <w:sdtContent>
      <w:p w:rsidR="00C92EA4" w:rsidRDefault="00C92EA4">
        <w:pPr>
          <w:pStyle w:val="a7"/>
          <w:jc w:val="right"/>
          <w:rPr>
            <w:rtl/>
            <w:cs/>
          </w:rPr>
        </w:pPr>
        <w:r w:rsidRPr="00C92EA4">
          <w:rPr>
            <w:rFonts w:cs="David"/>
          </w:rPr>
          <w:fldChar w:fldCharType="begin"/>
        </w:r>
        <w:r w:rsidRPr="00C92EA4">
          <w:rPr>
            <w:rFonts w:cs="David"/>
            <w:rtl/>
            <w:cs/>
          </w:rPr>
          <w:instrText xml:space="preserve">PAGE   </w:instrText>
        </w:r>
        <w:r w:rsidRPr="00C92EA4">
          <w:rPr>
            <w:rFonts w:cs="David"/>
            <w:cs/>
          </w:rPr>
          <w:instrText>\</w:instrText>
        </w:r>
        <w:r w:rsidRPr="00C92EA4">
          <w:rPr>
            <w:rFonts w:cs="David"/>
            <w:rtl/>
            <w:cs/>
          </w:rPr>
          <w:instrText xml:space="preserve">* </w:instrText>
        </w:r>
        <w:r w:rsidRPr="00C92EA4">
          <w:rPr>
            <w:rFonts w:cs="David"/>
            <w:cs/>
          </w:rPr>
          <w:instrText>MERGEFORMAT</w:instrText>
        </w:r>
        <w:r w:rsidRPr="00C92EA4">
          <w:rPr>
            <w:rFonts w:cs="David"/>
          </w:rPr>
          <w:fldChar w:fldCharType="separate"/>
        </w:r>
        <w:r w:rsidR="00EC3109" w:rsidRPr="00EC3109">
          <w:rPr>
            <w:rFonts w:cs="David"/>
            <w:noProof/>
            <w:rtl/>
            <w:lang w:val="he-IL"/>
          </w:rPr>
          <w:t>2</w:t>
        </w:r>
        <w:r w:rsidRPr="00C92EA4">
          <w:rPr>
            <w:rFonts w:cs="David"/>
          </w:rPr>
          <w:fldChar w:fldCharType="end"/>
        </w:r>
      </w:p>
    </w:sdtContent>
  </w:sdt>
  <w:p w:rsidR="00C92EA4" w:rsidRDefault="00C92EA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6B0A" w:rsidRDefault="00526B0A" w:rsidP="004F0B8B">
      <w:pPr>
        <w:spacing w:after="0" w:line="240" w:lineRule="auto"/>
      </w:pPr>
      <w:r>
        <w:separator/>
      </w:r>
    </w:p>
  </w:footnote>
  <w:footnote w:type="continuationSeparator" w:id="0">
    <w:p w:rsidR="00526B0A" w:rsidRDefault="00526B0A" w:rsidP="004F0B8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3422A"/>
    <w:multiLevelType w:val="hybridMultilevel"/>
    <w:tmpl w:val="F76224BC"/>
    <w:lvl w:ilvl="0" w:tplc="DA988DDE">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FD15FF"/>
    <w:multiLevelType w:val="hybridMultilevel"/>
    <w:tmpl w:val="0B82FEA2"/>
    <w:lvl w:ilvl="0" w:tplc="406E4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54787A"/>
    <w:multiLevelType w:val="hybridMultilevel"/>
    <w:tmpl w:val="B1D84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6824D4"/>
    <w:multiLevelType w:val="multilevel"/>
    <w:tmpl w:val="F2C05B0C"/>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start w:val="2"/>
      <w:numFmt w:val="hebrew1"/>
      <w:lvlText w:val="%3."/>
      <w:lvlJc w:val="left"/>
      <w:pPr>
        <w:ind w:left="2160" w:hanging="360"/>
      </w:pPr>
      <w:rPr>
        <w:rFonts w:hint="default"/>
        <w:b/>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A7108A1"/>
    <w:multiLevelType w:val="hybridMultilevel"/>
    <w:tmpl w:val="3CCE0D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C9C40F5"/>
    <w:multiLevelType w:val="hybridMultilevel"/>
    <w:tmpl w:val="2FA67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A6205E"/>
    <w:multiLevelType w:val="hybridMultilevel"/>
    <w:tmpl w:val="0B5C1510"/>
    <w:lvl w:ilvl="0" w:tplc="04090001">
      <w:start w:val="1"/>
      <w:numFmt w:val="bullet"/>
      <w:lvlText w:val=""/>
      <w:lvlJc w:val="left"/>
      <w:pPr>
        <w:ind w:left="2988" w:hanging="360"/>
      </w:pPr>
      <w:rPr>
        <w:rFonts w:ascii="Symbol" w:hAnsi="Symbol" w:hint="default"/>
      </w:rPr>
    </w:lvl>
    <w:lvl w:ilvl="1" w:tplc="04090019">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7">
    <w:nsid w:val="26291E89"/>
    <w:multiLevelType w:val="multilevel"/>
    <w:tmpl w:val="38F47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8B32665"/>
    <w:multiLevelType w:val="multilevel"/>
    <w:tmpl w:val="00D0874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Arial" w:eastAsia="Times New Roman" w:hAnsi="Arial" w:cs="Arial" w:hint="default"/>
        <w:color w:val="222222"/>
      </w:rPr>
    </w:lvl>
    <w:lvl w:ilvl="2">
      <w:start w:val="1"/>
      <w:numFmt w:val="hebrew1"/>
      <w:lvlText w:val="%3."/>
      <w:lvlJc w:val="left"/>
      <w:pPr>
        <w:ind w:left="2160" w:hanging="360"/>
      </w:pPr>
      <w:rPr>
        <w:rFonts w:hint="default"/>
        <w:b/>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C7C3F49"/>
    <w:multiLevelType w:val="multilevel"/>
    <w:tmpl w:val="046C0FD6"/>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30D061EE"/>
    <w:multiLevelType w:val="hybridMultilevel"/>
    <w:tmpl w:val="998AE8FA"/>
    <w:lvl w:ilvl="0" w:tplc="0D889F4C">
      <w:start w:val="1"/>
      <w:numFmt w:val="hebrew1"/>
      <w:lvlText w:val="%1."/>
      <w:lvlJc w:val="left"/>
      <w:pPr>
        <w:ind w:left="728" w:hanging="360"/>
      </w:pPr>
      <w:rPr>
        <w:rFonts w:hint="default"/>
        <w:b/>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1">
    <w:nsid w:val="389A2154"/>
    <w:multiLevelType w:val="hybridMultilevel"/>
    <w:tmpl w:val="834C6F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A26163B"/>
    <w:multiLevelType w:val="hybridMultilevel"/>
    <w:tmpl w:val="E752F876"/>
    <w:lvl w:ilvl="0" w:tplc="892838D2">
      <w:start w:val="3"/>
      <w:numFmt w:val="decimal"/>
      <w:lvlText w:val="%1."/>
      <w:lvlJc w:val="left"/>
      <w:pPr>
        <w:ind w:left="444" w:hanging="360"/>
      </w:pPr>
      <w:rPr>
        <w:rFonts w:hint="default"/>
        <w:b/>
        <w:bCs/>
        <w:u w:val="single"/>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3">
    <w:nsid w:val="3CC76A7C"/>
    <w:multiLevelType w:val="hybridMultilevel"/>
    <w:tmpl w:val="91A28640"/>
    <w:lvl w:ilvl="0" w:tplc="D2A6E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2B6B16"/>
    <w:multiLevelType w:val="multilevel"/>
    <w:tmpl w:val="2FBA4FB2"/>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b/>
      </w:rPr>
    </w:lvl>
    <w:lvl w:ilvl="2">
      <w:start w:val="2"/>
      <w:numFmt w:val="decimal"/>
      <w:lvlText w:val="%3"/>
      <w:lvlJc w:val="left"/>
      <w:pPr>
        <w:ind w:left="2160" w:hanging="360"/>
      </w:pPr>
      <w:rPr>
        <w:rFonts w:hint="default"/>
        <w:b/>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41577979"/>
    <w:multiLevelType w:val="multilevel"/>
    <w:tmpl w:val="3CC0FDA0"/>
    <w:lvl w:ilvl="0">
      <w:start w:val="1"/>
      <w:numFmt w:val="decimal"/>
      <w:lvlText w:val="%1."/>
      <w:lvlJc w:val="left"/>
      <w:pPr>
        <w:tabs>
          <w:tab w:val="num" w:pos="720"/>
        </w:tabs>
        <w:ind w:left="720" w:hanging="720"/>
      </w:pPr>
      <w:rPr>
        <w:b w:val="0"/>
        <w:bCs w:val="0"/>
        <w:color w:val="auto"/>
      </w:rPr>
    </w:lvl>
    <w:lvl w:ilvl="1">
      <w:start w:val="1"/>
      <w:numFmt w:val="decimal"/>
      <w:isLgl/>
      <w:lvlText w:val="%1.%2"/>
      <w:lvlJc w:val="left"/>
      <w:pPr>
        <w:tabs>
          <w:tab w:val="num" w:pos="1570"/>
        </w:tabs>
        <w:ind w:left="1570" w:hanging="720"/>
      </w:pPr>
      <w:rPr>
        <w:b w:val="0"/>
        <w:bCs w:val="0"/>
        <w:lang w:bidi="he-IL"/>
      </w:rPr>
    </w:lvl>
    <w:lvl w:ilvl="2">
      <w:start w:val="1"/>
      <w:numFmt w:val="decimal"/>
      <w:isLgl/>
      <w:lvlText w:val="%1.%2.%3"/>
      <w:lvlJc w:val="left"/>
      <w:pPr>
        <w:tabs>
          <w:tab w:val="num" w:pos="2160"/>
        </w:tabs>
        <w:ind w:left="2160" w:hanging="720"/>
      </w:pPr>
      <w:rPr>
        <w:b w:val="0"/>
        <w:bCs w:val="0"/>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16">
    <w:nsid w:val="440075B0"/>
    <w:multiLevelType w:val="hybridMultilevel"/>
    <w:tmpl w:val="49D003D0"/>
    <w:lvl w:ilvl="0" w:tplc="43D4A6D2">
      <w:start w:val="1"/>
      <w:numFmt w:val="decimal"/>
      <w:lvlText w:val="%1."/>
      <w:lvlJc w:val="left"/>
      <w:pPr>
        <w:ind w:left="444" w:hanging="360"/>
      </w:pPr>
      <w:rPr>
        <w:rFonts w:hint="default"/>
        <w:b/>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7">
    <w:nsid w:val="4CB45F49"/>
    <w:multiLevelType w:val="multilevel"/>
    <w:tmpl w:val="5A9A6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4FE954FC"/>
    <w:multiLevelType w:val="hybridMultilevel"/>
    <w:tmpl w:val="5E240D58"/>
    <w:lvl w:ilvl="0" w:tplc="27E6F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1740D93"/>
    <w:multiLevelType w:val="hybridMultilevel"/>
    <w:tmpl w:val="FE66244A"/>
    <w:lvl w:ilvl="0" w:tplc="8AD6B096">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9EF60DC"/>
    <w:multiLevelType w:val="hybridMultilevel"/>
    <w:tmpl w:val="3CCE0D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EC1695E"/>
    <w:multiLevelType w:val="hybridMultilevel"/>
    <w:tmpl w:val="171842FA"/>
    <w:lvl w:ilvl="0" w:tplc="BF9092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69117E4"/>
    <w:multiLevelType w:val="hybridMultilevel"/>
    <w:tmpl w:val="B866CFD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0FF4810"/>
    <w:multiLevelType w:val="hybridMultilevel"/>
    <w:tmpl w:val="94086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6D52020"/>
    <w:multiLevelType w:val="hybridMultilevel"/>
    <w:tmpl w:val="6A303C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B705268"/>
    <w:multiLevelType w:val="hybridMultilevel"/>
    <w:tmpl w:val="3020C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F1E040E"/>
    <w:multiLevelType w:val="hybridMultilevel"/>
    <w:tmpl w:val="18BEB868"/>
    <w:lvl w:ilvl="0" w:tplc="E07EEA1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18"/>
  </w:num>
  <w:num w:numId="4">
    <w:abstractNumId w:val="6"/>
  </w:num>
  <w:num w:numId="5">
    <w:abstractNumId w:val="12"/>
  </w:num>
  <w:num w:numId="6">
    <w:abstractNumId w:val="2"/>
  </w:num>
  <w:num w:numId="7">
    <w:abstractNumId w:val="23"/>
  </w:num>
  <w:num w:numId="8">
    <w:abstractNumId w:val="11"/>
  </w:num>
  <w:num w:numId="9">
    <w:abstractNumId w:val="24"/>
  </w:num>
  <w:num w:numId="10">
    <w:abstractNumId w:val="0"/>
  </w:num>
  <w:num w:numId="11">
    <w:abstractNumId w:val="13"/>
  </w:num>
  <w:num w:numId="12">
    <w:abstractNumId w:val="16"/>
  </w:num>
  <w:num w:numId="13">
    <w:abstractNumId w:val="10"/>
  </w:num>
  <w:num w:numId="14">
    <w:abstractNumId w:val="25"/>
  </w:num>
  <w:num w:numId="15">
    <w:abstractNumId w:val="21"/>
  </w:num>
  <w:num w:numId="16">
    <w:abstractNumId w:val="15"/>
  </w:num>
  <w:num w:numId="17">
    <w:abstractNumId w:val="14"/>
  </w:num>
  <w:num w:numId="18">
    <w:abstractNumId w:val="3"/>
  </w:num>
  <w:num w:numId="19">
    <w:abstractNumId w:val="8"/>
  </w:num>
  <w:num w:numId="20">
    <w:abstractNumId w:val="17"/>
  </w:num>
  <w:num w:numId="21">
    <w:abstractNumId w:val="7"/>
  </w:num>
  <w:num w:numId="22">
    <w:abstractNumId w:val="9"/>
  </w:num>
  <w:num w:numId="23">
    <w:abstractNumId w:val="22"/>
  </w:num>
  <w:num w:numId="24">
    <w:abstractNumId w:val="19"/>
  </w:num>
  <w:num w:numId="25">
    <w:abstractNumId w:val="20"/>
  </w:num>
  <w:num w:numId="26">
    <w:abstractNumId w:val="26"/>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EB9"/>
    <w:rsid w:val="0000468F"/>
    <w:rsid w:val="00010CE1"/>
    <w:rsid w:val="000316B0"/>
    <w:rsid w:val="00031D5D"/>
    <w:rsid w:val="00054B87"/>
    <w:rsid w:val="00065DC7"/>
    <w:rsid w:val="00070FEE"/>
    <w:rsid w:val="0007396F"/>
    <w:rsid w:val="0008620C"/>
    <w:rsid w:val="000914F5"/>
    <w:rsid w:val="0009203C"/>
    <w:rsid w:val="00092A44"/>
    <w:rsid w:val="000946FE"/>
    <w:rsid w:val="000A70D4"/>
    <w:rsid w:val="000D1831"/>
    <w:rsid w:val="000D3718"/>
    <w:rsid w:val="000F0B87"/>
    <w:rsid w:val="000F39FB"/>
    <w:rsid w:val="001161E4"/>
    <w:rsid w:val="00121E7D"/>
    <w:rsid w:val="001229E7"/>
    <w:rsid w:val="00132F2B"/>
    <w:rsid w:val="00132FF1"/>
    <w:rsid w:val="001419AE"/>
    <w:rsid w:val="0015337E"/>
    <w:rsid w:val="00156E6B"/>
    <w:rsid w:val="00162DC6"/>
    <w:rsid w:val="00176564"/>
    <w:rsid w:val="001875AD"/>
    <w:rsid w:val="00196ADC"/>
    <w:rsid w:val="001971E1"/>
    <w:rsid w:val="001B67B4"/>
    <w:rsid w:val="001C10B5"/>
    <w:rsid w:val="001F0B68"/>
    <w:rsid w:val="00202E1D"/>
    <w:rsid w:val="00203A60"/>
    <w:rsid w:val="00223C68"/>
    <w:rsid w:val="002320B6"/>
    <w:rsid w:val="00233822"/>
    <w:rsid w:val="002357E5"/>
    <w:rsid w:val="00240BAE"/>
    <w:rsid w:val="0026542F"/>
    <w:rsid w:val="00270BF2"/>
    <w:rsid w:val="00280B2E"/>
    <w:rsid w:val="002839F0"/>
    <w:rsid w:val="00291F55"/>
    <w:rsid w:val="00294A97"/>
    <w:rsid w:val="002B7449"/>
    <w:rsid w:val="002B7463"/>
    <w:rsid w:val="002E7CDE"/>
    <w:rsid w:val="00302332"/>
    <w:rsid w:val="0031174D"/>
    <w:rsid w:val="00312066"/>
    <w:rsid w:val="0033025C"/>
    <w:rsid w:val="00330293"/>
    <w:rsid w:val="00336C57"/>
    <w:rsid w:val="00361544"/>
    <w:rsid w:val="00364E99"/>
    <w:rsid w:val="0037044E"/>
    <w:rsid w:val="003862B4"/>
    <w:rsid w:val="003A73C7"/>
    <w:rsid w:val="003B4405"/>
    <w:rsid w:val="003B4F32"/>
    <w:rsid w:val="003C1CAC"/>
    <w:rsid w:val="003C2492"/>
    <w:rsid w:val="003D15B1"/>
    <w:rsid w:val="003D6325"/>
    <w:rsid w:val="003E7877"/>
    <w:rsid w:val="003F2A50"/>
    <w:rsid w:val="00404216"/>
    <w:rsid w:val="00444F39"/>
    <w:rsid w:val="00453EE3"/>
    <w:rsid w:val="00460754"/>
    <w:rsid w:val="00472F68"/>
    <w:rsid w:val="00475F80"/>
    <w:rsid w:val="00477039"/>
    <w:rsid w:val="004A1DE7"/>
    <w:rsid w:val="004D4958"/>
    <w:rsid w:val="004F0B8B"/>
    <w:rsid w:val="004F7161"/>
    <w:rsid w:val="005169E0"/>
    <w:rsid w:val="00526B0A"/>
    <w:rsid w:val="005348EC"/>
    <w:rsid w:val="00553FD8"/>
    <w:rsid w:val="00554F0F"/>
    <w:rsid w:val="00560AC2"/>
    <w:rsid w:val="00586D40"/>
    <w:rsid w:val="00590A6D"/>
    <w:rsid w:val="005A2779"/>
    <w:rsid w:val="005A4F27"/>
    <w:rsid w:val="005C7C99"/>
    <w:rsid w:val="005D37AE"/>
    <w:rsid w:val="00605BB3"/>
    <w:rsid w:val="0061431C"/>
    <w:rsid w:val="00656EF9"/>
    <w:rsid w:val="00657333"/>
    <w:rsid w:val="006616B7"/>
    <w:rsid w:val="00693FA1"/>
    <w:rsid w:val="006974C6"/>
    <w:rsid w:val="006B7EB0"/>
    <w:rsid w:val="006C158D"/>
    <w:rsid w:val="006E1BFD"/>
    <w:rsid w:val="006E4884"/>
    <w:rsid w:val="00700ECC"/>
    <w:rsid w:val="0070635F"/>
    <w:rsid w:val="00732DAF"/>
    <w:rsid w:val="007443E1"/>
    <w:rsid w:val="00752F80"/>
    <w:rsid w:val="00753002"/>
    <w:rsid w:val="007668A7"/>
    <w:rsid w:val="00774558"/>
    <w:rsid w:val="007A20C9"/>
    <w:rsid w:val="007A4A87"/>
    <w:rsid w:val="007A7619"/>
    <w:rsid w:val="007A7900"/>
    <w:rsid w:val="007C4C64"/>
    <w:rsid w:val="007C7A66"/>
    <w:rsid w:val="007D3B69"/>
    <w:rsid w:val="007E5935"/>
    <w:rsid w:val="008014BB"/>
    <w:rsid w:val="008237D2"/>
    <w:rsid w:val="00823B08"/>
    <w:rsid w:val="00823E45"/>
    <w:rsid w:val="00845C41"/>
    <w:rsid w:val="00853441"/>
    <w:rsid w:val="00865B54"/>
    <w:rsid w:val="00887380"/>
    <w:rsid w:val="00887871"/>
    <w:rsid w:val="00893A4F"/>
    <w:rsid w:val="0089631F"/>
    <w:rsid w:val="0089733D"/>
    <w:rsid w:val="008A0F90"/>
    <w:rsid w:val="008A3A30"/>
    <w:rsid w:val="008A4AFF"/>
    <w:rsid w:val="008A6F3C"/>
    <w:rsid w:val="008C64DA"/>
    <w:rsid w:val="008D4893"/>
    <w:rsid w:val="008E2B1F"/>
    <w:rsid w:val="008E3EDF"/>
    <w:rsid w:val="008E6328"/>
    <w:rsid w:val="00914571"/>
    <w:rsid w:val="0092429F"/>
    <w:rsid w:val="00945E59"/>
    <w:rsid w:val="009600D4"/>
    <w:rsid w:val="00964D24"/>
    <w:rsid w:val="0098478F"/>
    <w:rsid w:val="009A669C"/>
    <w:rsid w:val="009B452A"/>
    <w:rsid w:val="009D40EE"/>
    <w:rsid w:val="009F616A"/>
    <w:rsid w:val="00A32F1C"/>
    <w:rsid w:val="00A5127E"/>
    <w:rsid w:val="00A55B26"/>
    <w:rsid w:val="00A6077A"/>
    <w:rsid w:val="00A63428"/>
    <w:rsid w:val="00A919BC"/>
    <w:rsid w:val="00AA4BDA"/>
    <w:rsid w:val="00AB40B7"/>
    <w:rsid w:val="00AC0189"/>
    <w:rsid w:val="00AE1607"/>
    <w:rsid w:val="00B04A5F"/>
    <w:rsid w:val="00B36A84"/>
    <w:rsid w:val="00B37FD5"/>
    <w:rsid w:val="00B40E1F"/>
    <w:rsid w:val="00B54827"/>
    <w:rsid w:val="00B55003"/>
    <w:rsid w:val="00B57591"/>
    <w:rsid w:val="00B604A7"/>
    <w:rsid w:val="00B86439"/>
    <w:rsid w:val="00BA0B00"/>
    <w:rsid w:val="00BA0FAE"/>
    <w:rsid w:val="00BD2087"/>
    <w:rsid w:val="00BD4A33"/>
    <w:rsid w:val="00BE533A"/>
    <w:rsid w:val="00BF6C01"/>
    <w:rsid w:val="00C01130"/>
    <w:rsid w:val="00C10144"/>
    <w:rsid w:val="00C203C6"/>
    <w:rsid w:val="00C4267E"/>
    <w:rsid w:val="00C463D8"/>
    <w:rsid w:val="00C5632C"/>
    <w:rsid w:val="00C60ACF"/>
    <w:rsid w:val="00C633ED"/>
    <w:rsid w:val="00C67932"/>
    <w:rsid w:val="00C703CF"/>
    <w:rsid w:val="00C92EA4"/>
    <w:rsid w:val="00C9400C"/>
    <w:rsid w:val="00C97CE1"/>
    <w:rsid w:val="00CC2FA2"/>
    <w:rsid w:val="00CD2038"/>
    <w:rsid w:val="00CD7B98"/>
    <w:rsid w:val="00CE2B6A"/>
    <w:rsid w:val="00CE3135"/>
    <w:rsid w:val="00CF0256"/>
    <w:rsid w:val="00CF45F9"/>
    <w:rsid w:val="00CF726A"/>
    <w:rsid w:val="00D0297A"/>
    <w:rsid w:val="00D0492E"/>
    <w:rsid w:val="00D1316A"/>
    <w:rsid w:val="00D15B10"/>
    <w:rsid w:val="00D22030"/>
    <w:rsid w:val="00D26A54"/>
    <w:rsid w:val="00D30572"/>
    <w:rsid w:val="00D3250B"/>
    <w:rsid w:val="00D36FB9"/>
    <w:rsid w:val="00D51DB2"/>
    <w:rsid w:val="00D70591"/>
    <w:rsid w:val="00D71EAB"/>
    <w:rsid w:val="00DA28BD"/>
    <w:rsid w:val="00DA385E"/>
    <w:rsid w:val="00DB6E83"/>
    <w:rsid w:val="00DD1785"/>
    <w:rsid w:val="00E005BB"/>
    <w:rsid w:val="00E07302"/>
    <w:rsid w:val="00E41947"/>
    <w:rsid w:val="00E4303C"/>
    <w:rsid w:val="00E81C25"/>
    <w:rsid w:val="00E8698D"/>
    <w:rsid w:val="00EA0F1B"/>
    <w:rsid w:val="00EA1FB5"/>
    <w:rsid w:val="00EA2EB9"/>
    <w:rsid w:val="00EA42A4"/>
    <w:rsid w:val="00EA72DB"/>
    <w:rsid w:val="00EA7746"/>
    <w:rsid w:val="00EB25E9"/>
    <w:rsid w:val="00EC22DE"/>
    <w:rsid w:val="00EC3109"/>
    <w:rsid w:val="00EE7B80"/>
    <w:rsid w:val="00EF61C6"/>
    <w:rsid w:val="00F17BB3"/>
    <w:rsid w:val="00F21346"/>
    <w:rsid w:val="00F21B9B"/>
    <w:rsid w:val="00F2456E"/>
    <w:rsid w:val="00F354AD"/>
    <w:rsid w:val="00F40AA3"/>
    <w:rsid w:val="00F41083"/>
    <w:rsid w:val="00F50372"/>
    <w:rsid w:val="00F576CF"/>
    <w:rsid w:val="00F71866"/>
    <w:rsid w:val="00F8218E"/>
    <w:rsid w:val="00FA225B"/>
    <w:rsid w:val="00FA3986"/>
    <w:rsid w:val="00FB726A"/>
    <w:rsid w:val="00FC5E5C"/>
    <w:rsid w:val="00FD055F"/>
    <w:rsid w:val="00FD4263"/>
    <w:rsid w:val="00FE680F"/>
    <w:rsid w:val="00FE7FE9"/>
    <w:rsid w:val="00FF45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4435636">
      <w:bodyDiv w:val="1"/>
      <w:marLeft w:val="0"/>
      <w:marRight w:val="0"/>
      <w:marTop w:val="0"/>
      <w:marBottom w:val="0"/>
      <w:divBdr>
        <w:top w:val="none" w:sz="0" w:space="0" w:color="auto"/>
        <w:left w:val="none" w:sz="0" w:space="0" w:color="auto"/>
        <w:bottom w:val="none" w:sz="0" w:space="0" w:color="auto"/>
        <w:right w:val="none" w:sz="0" w:space="0" w:color="auto"/>
      </w:divBdr>
    </w:div>
    <w:div w:id="970135128">
      <w:bodyDiv w:val="1"/>
      <w:marLeft w:val="0"/>
      <w:marRight w:val="0"/>
      <w:marTop w:val="0"/>
      <w:marBottom w:val="0"/>
      <w:divBdr>
        <w:top w:val="none" w:sz="0" w:space="0" w:color="auto"/>
        <w:left w:val="none" w:sz="0" w:space="0" w:color="auto"/>
        <w:bottom w:val="none" w:sz="0" w:space="0" w:color="auto"/>
        <w:right w:val="none" w:sz="0" w:space="0" w:color="auto"/>
      </w:divBdr>
    </w:div>
    <w:div w:id="1129470866">
      <w:bodyDiv w:val="1"/>
      <w:marLeft w:val="0"/>
      <w:marRight w:val="0"/>
      <w:marTop w:val="0"/>
      <w:marBottom w:val="0"/>
      <w:divBdr>
        <w:top w:val="none" w:sz="0" w:space="0" w:color="auto"/>
        <w:left w:val="none" w:sz="0" w:space="0" w:color="auto"/>
        <w:bottom w:val="none" w:sz="0" w:space="0" w:color="auto"/>
        <w:right w:val="none" w:sz="0" w:space="0" w:color="auto"/>
      </w:divBdr>
    </w:div>
    <w:div w:id="1367950300">
      <w:bodyDiv w:val="1"/>
      <w:marLeft w:val="0"/>
      <w:marRight w:val="0"/>
      <w:marTop w:val="0"/>
      <w:marBottom w:val="0"/>
      <w:divBdr>
        <w:top w:val="none" w:sz="0" w:space="0" w:color="auto"/>
        <w:left w:val="none" w:sz="0" w:space="0" w:color="auto"/>
        <w:bottom w:val="none" w:sz="0" w:space="0" w:color="auto"/>
        <w:right w:val="none" w:sz="0" w:space="0" w:color="auto"/>
      </w:divBdr>
    </w:div>
    <w:div w:id="1413159732">
      <w:bodyDiv w:val="1"/>
      <w:marLeft w:val="0"/>
      <w:marRight w:val="0"/>
      <w:marTop w:val="0"/>
      <w:marBottom w:val="0"/>
      <w:divBdr>
        <w:top w:val="none" w:sz="0" w:space="0" w:color="auto"/>
        <w:left w:val="none" w:sz="0" w:space="0" w:color="auto"/>
        <w:bottom w:val="none" w:sz="0" w:space="0" w:color="auto"/>
        <w:right w:val="none" w:sz="0" w:space="0" w:color="auto"/>
      </w:divBdr>
    </w:div>
    <w:div w:id="1704011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1045</Words>
  <Characters>5228</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אבלוב אבי</dc:creator>
  <cp:lastModifiedBy>דורין אמר</cp:lastModifiedBy>
  <cp:revision>2</cp:revision>
  <cp:lastPrinted>2017-08-17T10:48:00Z</cp:lastPrinted>
  <dcterms:created xsi:type="dcterms:W3CDTF">2019-03-31T06:53:00Z</dcterms:created>
  <dcterms:modified xsi:type="dcterms:W3CDTF">2019-03-31T06:53:00Z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-1866587182</vt:i4>
  </property>
</Properties>
</file>